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193FD" w14:textId="55CB1DD9" w:rsidR="00DE7F71" w:rsidRPr="00DF7646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SG-RAN WG</w:t>
      </w:r>
      <w:r w:rsidR="00865520" w:rsidRPr="00DF7646">
        <w:rPr>
          <w:rFonts w:eastAsia="宋体" w:cs="Arial"/>
          <w:b/>
          <w:noProof/>
          <w:sz w:val="22"/>
          <w:szCs w:val="22"/>
        </w:rPr>
        <w:t>2</w:t>
      </w:r>
      <w:r w:rsidR="008872C9">
        <w:rPr>
          <w:rFonts w:eastAsia="宋体" w:cs="Arial"/>
          <w:b/>
          <w:noProof/>
          <w:sz w:val="22"/>
          <w:szCs w:val="22"/>
        </w:rPr>
        <w:t xml:space="preserve"> meeting </w:t>
      </w:r>
      <w:r w:rsidR="00DF575F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DF4542"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C965D7" w:rsidRPr="00C965D7">
        <w:rPr>
          <w:rFonts w:eastAsia="宋体" w:cs="Arial"/>
          <w:b/>
          <w:noProof/>
          <w:sz w:val="22"/>
          <w:szCs w:val="22"/>
        </w:rPr>
        <w:t>R2-1910346</w:t>
      </w:r>
      <w:r w:rsidR="00DF7646" w:rsidRPr="00DF7646">
        <w:rPr>
          <w:rFonts w:eastAsia="宋体" w:cs="Arial"/>
          <w:b/>
          <w:noProof/>
          <w:sz w:val="22"/>
          <w:szCs w:val="22"/>
        </w:rPr>
        <w:tab/>
      </w:r>
    </w:p>
    <w:p w14:paraId="12C707A6" w14:textId="54F20828" w:rsidR="000E09A0" w:rsidRPr="00DF7646" w:rsidRDefault="00C61E0C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Prague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Czech Republic</w:t>
      </w:r>
      <w:r w:rsidRPr="00116BEC">
        <w:rPr>
          <w:rFonts w:eastAsia="宋体" w:cs="Arial"/>
          <w:b/>
          <w:noProof/>
          <w:sz w:val="22"/>
          <w:szCs w:val="22"/>
          <w:lang w:eastAsia="zh-CN"/>
        </w:rPr>
        <w:t>,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26</w:t>
      </w:r>
      <w:r w:rsidRPr="00597BFF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>
        <w:rPr>
          <w:rFonts w:eastAsia="宋体" w:cs="Arial"/>
          <w:b/>
          <w:noProof/>
          <w:sz w:val="22"/>
          <w:szCs w:val="22"/>
          <w:lang w:eastAsia="zh-CN"/>
        </w:rPr>
        <w:t>30</w:t>
      </w:r>
      <w:r w:rsidRPr="00221BF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August</w:t>
      </w:r>
      <w:r w:rsidRPr="00F13442">
        <w:rPr>
          <w:rFonts w:eastAsia="宋体" w:cs="Arial"/>
          <w:b/>
          <w:noProof/>
          <w:sz w:val="22"/>
          <w:szCs w:val="22"/>
          <w:lang w:eastAsia="zh-CN"/>
        </w:rPr>
        <w:t>,</w:t>
      </w:r>
      <w:r w:rsidR="008872C9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2019</w:t>
      </w:r>
      <w:r w:rsidR="00500E5C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       </w:t>
      </w:r>
      <w:r w:rsidR="00500E5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500E5C" w:rsidRPr="00A71903">
        <w:rPr>
          <w:rFonts w:eastAsia="宋体" w:cs="Arial"/>
          <w:b/>
          <w:i/>
          <w:noProof/>
          <w:sz w:val="22"/>
          <w:szCs w:val="22"/>
          <w:lang w:eastAsia="zh-CN"/>
        </w:rPr>
        <w:t>re</w:t>
      </w:r>
      <w:r w:rsidR="007D0C96" w:rsidRPr="00A71903">
        <w:rPr>
          <w:rFonts w:eastAsia="宋体" w:cs="Arial"/>
          <w:b/>
          <w:i/>
          <w:noProof/>
          <w:sz w:val="22"/>
          <w:szCs w:val="22"/>
          <w:lang w:eastAsia="zh-CN"/>
        </w:rPr>
        <w:t>vis</w:t>
      </w:r>
      <w:r w:rsidR="00500E5C" w:rsidRPr="00A71903">
        <w:rPr>
          <w:rFonts w:eastAsia="宋体" w:cs="Arial"/>
          <w:b/>
          <w:i/>
          <w:noProof/>
          <w:sz w:val="22"/>
          <w:szCs w:val="22"/>
          <w:lang w:eastAsia="zh-CN"/>
        </w:rPr>
        <w:t xml:space="preserve">ion of </w:t>
      </w:r>
      <w:r w:rsidR="00500E5C" w:rsidRPr="00A71903">
        <w:rPr>
          <w:rFonts w:eastAsia="宋体" w:cs="Arial"/>
          <w:b/>
          <w:i/>
          <w:noProof/>
          <w:sz w:val="22"/>
          <w:szCs w:val="22"/>
        </w:rPr>
        <w:t>R2-190</w:t>
      </w:r>
      <w:r>
        <w:rPr>
          <w:rFonts w:eastAsia="宋体" w:cs="Arial"/>
          <w:b/>
          <w:i/>
          <w:noProof/>
          <w:sz w:val="22"/>
          <w:szCs w:val="22"/>
        </w:rPr>
        <w:t>6076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787D2602" w14:textId="77777777" w:rsidR="00016E05" w:rsidRPr="007D0C96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42813D8" w14:textId="77777777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6721AF" w:rsidRPr="00EB13E6">
        <w:rPr>
          <w:rFonts w:ascii="Arial" w:eastAsia="Times New Roman" w:hAnsi="Arial" w:cs="Arial"/>
        </w:rPr>
        <w:t>, HiSilicon</w:t>
      </w:r>
      <w:r w:rsidR="004B0860">
        <w:rPr>
          <w:rFonts w:ascii="Arial" w:eastAsia="Times New Roman" w:hAnsi="Arial" w:cs="Arial"/>
        </w:rPr>
        <w:t xml:space="preserve"> </w:t>
      </w:r>
    </w:p>
    <w:p w14:paraId="2DCBA0F5" w14:textId="36A7AFB6" w:rsidR="00BA323F" w:rsidRDefault="00997F4A" w:rsidP="00DA38D3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宋体" w:hAnsi="Arial" w:cs="Arial"/>
          <w:lang w:eastAsia="zh-CN"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C61E0C" w:rsidRPr="00C61E0C">
        <w:rPr>
          <w:rFonts w:ascii="Arial" w:eastAsia="宋体" w:hAnsi="Arial" w:cs="Arial"/>
          <w:lang w:eastAsia="zh-CN"/>
        </w:rPr>
        <w:t>BH</w:t>
      </w:r>
      <w:r w:rsidR="00C61E0C">
        <w:rPr>
          <w:rFonts w:ascii="Arial" w:eastAsia="宋体" w:hAnsi="Arial" w:cs="Arial"/>
          <w:b/>
          <w:lang w:eastAsia="zh-CN"/>
        </w:rPr>
        <w:t xml:space="preserve"> </w:t>
      </w:r>
      <w:r w:rsidR="00170619">
        <w:rPr>
          <w:rFonts w:ascii="Arial" w:eastAsia="宋体" w:hAnsi="Arial" w:cs="Arial"/>
          <w:lang w:eastAsia="zh-CN"/>
        </w:rPr>
        <w:t xml:space="preserve">RLC channel </w:t>
      </w:r>
      <w:r w:rsidR="00DA38D3">
        <w:rPr>
          <w:rFonts w:ascii="Arial" w:eastAsia="宋体" w:hAnsi="Arial" w:cs="Arial"/>
          <w:lang w:eastAsia="zh-CN"/>
        </w:rPr>
        <w:t>configuration</w:t>
      </w:r>
    </w:p>
    <w:p w14:paraId="20AFB80A" w14:textId="38A000EB" w:rsidR="00893BBB" w:rsidRPr="00F13442" w:rsidRDefault="00893BBB" w:rsidP="00893BBB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>Agenda Item:</w:t>
      </w:r>
      <w:r w:rsidRPr="00F13442">
        <w:rPr>
          <w:rFonts w:ascii="Arial" w:eastAsia="Times New Roman" w:hAnsi="Arial" w:cs="Arial"/>
          <w:b/>
        </w:rPr>
        <w:tab/>
      </w:r>
      <w:bookmarkStart w:id="2" w:name="Source"/>
      <w:bookmarkEnd w:id="2"/>
      <w:r w:rsidRPr="005B5CD7">
        <w:rPr>
          <w:rFonts w:ascii="Arial" w:hAnsi="Arial" w:cs="Arial"/>
        </w:rPr>
        <w:t>11.1.5</w:t>
      </w:r>
    </w:p>
    <w:p w14:paraId="77EA95CA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14:paraId="7D816ED3" w14:textId="77777777"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43593691" w14:textId="127F0BCB" w:rsidR="00FE4BD0" w:rsidRPr="006A76EA" w:rsidRDefault="00784642" w:rsidP="007E2928">
      <w:pPr>
        <w:spacing w:after="0"/>
        <w:jc w:val="both"/>
        <w:rPr>
          <w:rFonts w:eastAsiaTheme="minorEastAsia"/>
          <w:sz w:val="20"/>
          <w:lang w:eastAsia="zh-CN"/>
        </w:rPr>
      </w:pPr>
      <w:r>
        <w:rPr>
          <w:rFonts w:eastAsia="Times New Roman"/>
          <w:sz w:val="20"/>
        </w:rPr>
        <w:t xml:space="preserve">As </w:t>
      </w:r>
      <w:r w:rsidR="00D6348E">
        <w:rPr>
          <w:rFonts w:eastAsia="Times New Roman"/>
          <w:sz w:val="20"/>
        </w:rPr>
        <w:t xml:space="preserve">we know, in </w:t>
      </w:r>
      <w:r w:rsidR="0079176E">
        <w:rPr>
          <w:rFonts w:eastAsia="Times New Roman"/>
          <w:sz w:val="20"/>
        </w:rPr>
        <w:t xml:space="preserve">an </w:t>
      </w:r>
      <w:r w:rsidR="00D6348E">
        <w:rPr>
          <w:rFonts w:eastAsia="Times New Roman"/>
          <w:sz w:val="20"/>
        </w:rPr>
        <w:t>IAB network</w:t>
      </w:r>
      <w:r>
        <w:rPr>
          <w:rFonts w:eastAsia="Times New Roman"/>
          <w:sz w:val="20"/>
        </w:rPr>
        <w:t xml:space="preserve">, the </w:t>
      </w:r>
      <w:r w:rsidR="00B24A14">
        <w:rPr>
          <w:rFonts w:eastAsia="Times New Roman"/>
          <w:sz w:val="20"/>
        </w:rPr>
        <w:t>UP and CP</w:t>
      </w:r>
      <w:r>
        <w:rPr>
          <w:rFonts w:eastAsia="Times New Roman"/>
          <w:sz w:val="20"/>
        </w:rPr>
        <w:t xml:space="preserve"> packet will be mapped to </w:t>
      </w:r>
      <w:r w:rsidR="0079176E">
        <w:rPr>
          <w:rFonts w:eastAsia="Times New Roman"/>
          <w:sz w:val="20"/>
        </w:rPr>
        <w:t>backhaul link</w:t>
      </w:r>
      <w:r>
        <w:rPr>
          <w:rFonts w:eastAsia="Times New Roman"/>
          <w:sz w:val="20"/>
        </w:rPr>
        <w:t xml:space="preserve"> RLC </w:t>
      </w:r>
      <w:r w:rsidR="00B479C4">
        <w:rPr>
          <w:rFonts w:eastAsia="Times New Roman"/>
          <w:sz w:val="20"/>
        </w:rPr>
        <w:t>channels in</w:t>
      </w:r>
      <w:r w:rsidR="0079176E">
        <w:rPr>
          <w:rFonts w:eastAsia="Times New Roman"/>
          <w:sz w:val="20"/>
        </w:rPr>
        <w:t xml:space="preserve"> order </w:t>
      </w:r>
      <w:r>
        <w:rPr>
          <w:rFonts w:eastAsia="Times New Roman"/>
          <w:sz w:val="20"/>
        </w:rPr>
        <w:t xml:space="preserve">to provide </w:t>
      </w:r>
      <w:r w:rsidR="0079176E">
        <w:rPr>
          <w:rFonts w:eastAsia="Times New Roman"/>
          <w:sz w:val="20"/>
        </w:rPr>
        <w:t xml:space="preserve">appropriate </w:t>
      </w:r>
      <w:r>
        <w:rPr>
          <w:rFonts w:eastAsia="Times New Roman"/>
          <w:sz w:val="20"/>
        </w:rPr>
        <w:t>QoS</w:t>
      </w:r>
      <w:r w:rsidR="00B24A14">
        <w:rPr>
          <w:rFonts w:eastAsia="Times New Roman"/>
          <w:sz w:val="20"/>
        </w:rPr>
        <w:t xml:space="preserve"> </w:t>
      </w:r>
      <w:r>
        <w:rPr>
          <w:rFonts w:eastAsia="Times New Roman"/>
          <w:sz w:val="20"/>
        </w:rPr>
        <w:t>guarantee</w:t>
      </w:r>
      <w:r w:rsidR="0079176E">
        <w:rPr>
          <w:rFonts w:eastAsia="Times New Roman"/>
          <w:sz w:val="20"/>
        </w:rPr>
        <w:t>s</w:t>
      </w:r>
      <w:r>
        <w:rPr>
          <w:rFonts w:eastAsia="Times New Roman"/>
          <w:sz w:val="20"/>
        </w:rPr>
        <w:t xml:space="preserve">. </w:t>
      </w:r>
      <w:r w:rsidR="0079176E">
        <w:rPr>
          <w:rFonts w:eastAsiaTheme="minorEastAsia"/>
          <w:sz w:val="20"/>
          <w:lang w:eastAsia="zh-CN"/>
        </w:rPr>
        <w:t>I</w:t>
      </w:r>
      <w:r w:rsidR="00FE4BD0">
        <w:rPr>
          <w:rFonts w:eastAsiaTheme="minorEastAsia" w:hint="eastAsia"/>
          <w:sz w:val="20"/>
          <w:lang w:eastAsia="zh-CN"/>
        </w:rPr>
        <w:t xml:space="preserve">n RAN2 </w:t>
      </w:r>
      <w:r w:rsidR="00FE4BD0">
        <w:rPr>
          <w:rFonts w:eastAsiaTheme="minorEastAsia"/>
          <w:sz w:val="20"/>
          <w:lang w:eastAsia="zh-CN"/>
        </w:rPr>
        <w:t>#</w:t>
      </w:r>
      <w:r w:rsidR="00FE4BD0">
        <w:rPr>
          <w:rFonts w:eastAsiaTheme="minorEastAsia" w:hint="eastAsia"/>
          <w:sz w:val="20"/>
          <w:lang w:eastAsia="zh-CN"/>
        </w:rPr>
        <w:t>105</w:t>
      </w:r>
      <w:r w:rsidR="00FE4BD0">
        <w:rPr>
          <w:rFonts w:eastAsiaTheme="minorEastAsia"/>
          <w:sz w:val="20"/>
          <w:lang w:eastAsia="zh-CN"/>
        </w:rPr>
        <w:t xml:space="preserve"> meeting</w:t>
      </w:r>
      <w:r w:rsidR="00B479C4">
        <w:rPr>
          <w:rFonts w:eastAsiaTheme="minorEastAsia"/>
          <w:sz w:val="20"/>
          <w:lang w:eastAsia="zh-CN"/>
        </w:rPr>
        <w:t xml:space="preserve"> </w:t>
      </w:r>
      <w:r w:rsidR="004D555F">
        <w:rPr>
          <w:rFonts w:eastAsiaTheme="minorEastAsia"/>
          <w:sz w:val="20"/>
          <w:lang w:eastAsia="zh-CN"/>
        </w:rPr>
        <w:fldChar w:fldCharType="begin"/>
      </w:r>
      <w:r w:rsidR="004D555F">
        <w:rPr>
          <w:rFonts w:eastAsiaTheme="minorEastAsia"/>
          <w:sz w:val="20"/>
          <w:lang w:eastAsia="zh-CN"/>
        </w:rPr>
        <w:instrText xml:space="preserve"> REF _Ref4080574 \r \h </w:instrText>
      </w:r>
      <w:r w:rsidR="004D555F">
        <w:rPr>
          <w:rFonts w:eastAsiaTheme="minorEastAsia"/>
          <w:sz w:val="20"/>
          <w:lang w:eastAsia="zh-CN"/>
        </w:rPr>
      </w:r>
      <w:r w:rsidR="004D555F">
        <w:rPr>
          <w:rFonts w:eastAsiaTheme="minorEastAsia"/>
          <w:sz w:val="20"/>
          <w:lang w:eastAsia="zh-CN"/>
        </w:rPr>
        <w:fldChar w:fldCharType="separate"/>
      </w:r>
      <w:r w:rsidR="00C45278">
        <w:rPr>
          <w:rFonts w:eastAsiaTheme="minorEastAsia"/>
          <w:sz w:val="20"/>
          <w:lang w:eastAsia="zh-CN"/>
        </w:rPr>
        <w:t>[1]</w:t>
      </w:r>
      <w:r w:rsidR="004D555F">
        <w:rPr>
          <w:rFonts w:eastAsiaTheme="minorEastAsia"/>
          <w:sz w:val="20"/>
          <w:lang w:eastAsia="zh-CN"/>
        </w:rPr>
        <w:fldChar w:fldCharType="end"/>
      </w:r>
      <w:r w:rsidR="00FE4BD0">
        <w:rPr>
          <w:rFonts w:eastAsiaTheme="minorEastAsia"/>
          <w:sz w:val="20"/>
          <w:lang w:eastAsia="zh-CN"/>
        </w:rPr>
        <w:t xml:space="preserve">, RAN 2 </w:t>
      </w:r>
      <w:r w:rsidR="0079176E">
        <w:rPr>
          <w:rFonts w:eastAsiaTheme="minorEastAsia"/>
          <w:sz w:val="20"/>
          <w:lang w:eastAsia="zh-CN"/>
        </w:rPr>
        <w:t xml:space="preserve">agreed </w:t>
      </w:r>
      <w:r w:rsidR="00762703">
        <w:rPr>
          <w:rFonts w:eastAsiaTheme="minorEastAsia"/>
          <w:sz w:val="20"/>
          <w:lang w:eastAsia="zh-CN"/>
        </w:rPr>
        <w:t xml:space="preserve">the following assumptions </w:t>
      </w:r>
      <w:r w:rsidR="00FE4BD0">
        <w:rPr>
          <w:rFonts w:eastAsiaTheme="minorEastAsia"/>
          <w:sz w:val="20"/>
          <w:lang w:eastAsia="zh-CN"/>
        </w:rPr>
        <w:t>about the backhaul RLC channel management</w:t>
      </w:r>
      <w:r w:rsidR="00762703">
        <w:rPr>
          <w:rFonts w:eastAsiaTheme="minorEastAsia"/>
          <w:sz w:val="20"/>
          <w:lang w:eastAsia="zh-CN"/>
        </w:rPr>
        <w:t>.</w:t>
      </w:r>
      <w:r w:rsidR="00FE4BD0">
        <w:rPr>
          <w:rFonts w:eastAsiaTheme="minorEastAsia"/>
          <w:sz w:val="20"/>
          <w:lang w:eastAsia="zh-CN"/>
        </w:rPr>
        <w:t xml:space="preserve"> </w:t>
      </w:r>
      <w:r w:rsidR="006A76EA">
        <w:rPr>
          <w:rFonts w:eastAsiaTheme="minorEastAsia"/>
          <w:sz w:val="20"/>
          <w:lang w:eastAsia="zh-CN"/>
        </w:rPr>
        <w:t>A</w:t>
      </w:r>
      <w:r w:rsidR="006A76EA">
        <w:rPr>
          <w:rFonts w:eastAsiaTheme="minorEastAsia" w:hint="eastAsia"/>
          <w:sz w:val="20"/>
          <w:lang w:eastAsia="zh-CN"/>
        </w:rPr>
        <w:t>nd</w:t>
      </w:r>
      <w:r w:rsidR="006A76EA">
        <w:rPr>
          <w:rFonts w:eastAsiaTheme="minorEastAsia"/>
          <w:sz w:val="20"/>
          <w:lang w:eastAsia="zh-CN"/>
        </w:rPr>
        <w:t xml:space="preserve"> RAN3 has agreed basic procedure for the BH RLC channel management in </w:t>
      </w:r>
      <w:r w:rsidR="006A76EA">
        <w:rPr>
          <w:rFonts w:eastAsiaTheme="minorEastAsia"/>
          <w:sz w:val="20"/>
          <w:lang w:eastAsia="zh-CN"/>
        </w:rPr>
        <w:fldChar w:fldCharType="begin"/>
      </w:r>
      <w:r w:rsidR="006A76EA">
        <w:rPr>
          <w:rFonts w:eastAsiaTheme="minorEastAsia"/>
          <w:sz w:val="20"/>
          <w:lang w:eastAsia="zh-CN"/>
        </w:rPr>
        <w:instrText xml:space="preserve"> REF _Ref15484883 \r \h </w:instrText>
      </w:r>
      <w:r w:rsidR="006A76EA">
        <w:rPr>
          <w:rFonts w:eastAsiaTheme="minorEastAsia"/>
          <w:sz w:val="20"/>
          <w:lang w:eastAsia="zh-CN"/>
        </w:rPr>
      </w:r>
      <w:r w:rsidR="006A76EA">
        <w:rPr>
          <w:rFonts w:eastAsiaTheme="minorEastAsia"/>
          <w:sz w:val="20"/>
          <w:lang w:eastAsia="zh-CN"/>
        </w:rPr>
        <w:fldChar w:fldCharType="separate"/>
      </w:r>
      <w:r w:rsidR="00C45278">
        <w:rPr>
          <w:rFonts w:eastAsiaTheme="minorEastAsia"/>
          <w:sz w:val="20"/>
          <w:lang w:eastAsia="zh-CN"/>
        </w:rPr>
        <w:t>[2]</w:t>
      </w:r>
      <w:r w:rsidR="006A76EA">
        <w:rPr>
          <w:rFonts w:eastAsiaTheme="minorEastAsia"/>
          <w:sz w:val="20"/>
          <w:lang w:eastAsia="zh-CN"/>
        </w:rPr>
        <w:fldChar w:fldCharType="end"/>
      </w:r>
      <w:r w:rsidR="006A76EA">
        <w:rPr>
          <w:rFonts w:eastAsiaTheme="minorEastAsia"/>
          <w:sz w:val="20"/>
          <w:lang w:eastAsia="zh-CN"/>
        </w:rPr>
        <w:t>.</w:t>
      </w:r>
    </w:p>
    <w:p w14:paraId="508F2C98" w14:textId="77777777" w:rsidR="00FE4BD0" w:rsidRDefault="00FE4BD0" w:rsidP="00B8188A">
      <w:pPr>
        <w:spacing w:after="0"/>
        <w:jc w:val="both"/>
        <w:rPr>
          <w:rFonts w:eastAsiaTheme="minorEastAsia"/>
          <w:sz w:val="20"/>
          <w:lang w:eastAsia="zh-CN"/>
        </w:rPr>
      </w:pPr>
    </w:p>
    <w:p w14:paraId="1FAEADD8" w14:textId="77777777" w:rsidR="00FE4BD0" w:rsidRDefault="00FE4BD0" w:rsidP="00B8188A">
      <w:pPr>
        <w:spacing w:after="0"/>
        <w:jc w:val="both"/>
        <w:rPr>
          <w:rFonts w:eastAsiaTheme="minorEastAsia"/>
          <w:sz w:val="20"/>
          <w:lang w:eastAsia="zh-CN"/>
        </w:rPr>
      </w:pPr>
      <w:r w:rsidRPr="00FE4BD0">
        <w:rPr>
          <w:rFonts w:eastAsiaTheme="minorEastAsia"/>
          <w:noProof/>
          <w:sz w:val="20"/>
          <w:lang w:val="en-US" w:eastAsia="zh-CN"/>
        </w:rPr>
        <mc:AlternateContent>
          <mc:Choice Requires="wps">
            <w:drawing>
              <wp:inline distT="0" distB="0" distL="0" distR="0" wp14:anchorId="5AB6D392" wp14:editId="32DF7DFA">
                <wp:extent cx="6100354" cy="1404620"/>
                <wp:effectExtent l="0" t="0" r="15240" b="1143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35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5DCF8" w14:textId="77777777" w:rsidR="00FE4BD0" w:rsidRPr="00FE4BD0" w:rsidRDefault="00FE4BD0" w:rsidP="00FE4BD0">
                            <w:pPr>
                              <w:pStyle w:val="Agreement"/>
                              <w:ind w:left="811" w:hanging="357"/>
                            </w:pPr>
                            <w:bookmarkStart w:id="4" w:name="OLE_LINK19"/>
                            <w:r w:rsidRPr="00FE4BD0">
                              <w:t xml:space="preserve">R2 assumes that Donor CU is controlling the setup and modification of all backhaul channels in the IAB network below the Donor. </w:t>
                            </w:r>
                            <w:bookmarkEnd w:id="4"/>
                          </w:p>
                          <w:p w14:paraId="03DB0657" w14:textId="77777777" w:rsidR="00FE4BD0" w:rsidRPr="00FE4BD0" w:rsidRDefault="00FE4BD0" w:rsidP="00FE4BD0">
                            <w:pPr>
                              <w:pStyle w:val="Agreement"/>
                              <w:ind w:left="811" w:hanging="357"/>
                              <w:rPr>
                                <w:lang w:val="en-US" w:eastAsia="zh-CN"/>
                              </w:rPr>
                            </w:pPr>
                            <w:r w:rsidRPr="00FE4BD0">
                              <w:rPr>
                                <w:lang w:val="en-US" w:eastAsia="zh-CN"/>
                              </w:rPr>
                              <w:t>R2 assumes that a separate BH RLC channel</w:t>
                            </w:r>
                            <w:r w:rsidRPr="00FE4BD0">
                              <w:rPr>
                                <w:rFonts w:hint="eastAsia"/>
                                <w:lang w:val="en-US" w:eastAsia="zh-CN"/>
                              </w:rPr>
                              <w:t xml:space="preserve"> should be setup for each UE DRB with </w:t>
                            </w:r>
                            <w:r w:rsidRPr="00FE4BD0">
                              <w:rPr>
                                <w:lang w:val="en-US" w:eastAsia="zh-CN"/>
                              </w:rPr>
                              <w:t xml:space="preserve">one-to-one bearer mapping. </w:t>
                            </w:r>
                          </w:p>
                          <w:p w14:paraId="048EEED5" w14:textId="77777777" w:rsidR="00FE4BD0" w:rsidRPr="00FE4BD0" w:rsidRDefault="00FE4BD0" w:rsidP="00FE4BD0">
                            <w:pPr>
                              <w:pStyle w:val="Agreement"/>
                              <w:ind w:left="811" w:hanging="357"/>
                            </w:pPr>
                            <w:r w:rsidRPr="00FE4BD0">
                              <w:rPr>
                                <w:lang w:eastAsia="zh-CN"/>
                              </w:rPr>
                              <w:t xml:space="preserve">R2 assumes that </w:t>
                            </w:r>
                            <w:r w:rsidRPr="00FE4BD0">
                              <w:rPr>
                                <w:lang w:val="en-US" w:eastAsia="zh-CN"/>
                              </w:rPr>
                              <w:t>For</w:t>
                            </w:r>
                            <w:r w:rsidRPr="00FE4BD0">
                              <w:rPr>
                                <w:rFonts w:hint="eastAsia"/>
                                <w:lang w:val="en-US" w:eastAsia="zh-CN"/>
                              </w:rPr>
                              <w:t xml:space="preserve"> UE DRB with</w:t>
                            </w:r>
                            <w:r w:rsidRPr="00FE4BD0">
                              <w:rPr>
                                <w:lang w:val="en-US" w:eastAsia="zh-CN"/>
                              </w:rPr>
                              <w:t xml:space="preserve"> many-to-one bearer mapping, a BH RLC channel associated with IAB node existing BH RLC channel</w:t>
                            </w:r>
                            <w:r w:rsidRPr="00FE4BD0"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 w:rsidRPr="00FE4BD0">
                              <w:rPr>
                                <w:lang w:val="en-US" w:eastAsia="zh-CN"/>
                              </w:rPr>
                              <w:t xml:space="preserve">might be reused as BH RLC channel to forward traffic </w:t>
                            </w:r>
                            <w:r w:rsidRPr="00FE4BD0">
                              <w:rPr>
                                <w:rFonts w:hint="eastAsia"/>
                                <w:lang w:val="en-US" w:eastAsia="zh-CN"/>
                              </w:rPr>
                              <w:t>of UE DRB</w:t>
                            </w:r>
                            <w:r w:rsidRPr="00FE4BD0">
                              <w:rPr>
                                <w:lang w:val="en-US" w:eastAsia="zh-CN"/>
                              </w:rPr>
                              <w:t xml:space="preserve"> (e.g. if the BH RLC Channel supports the required UE DRB QoS).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B6D39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0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">
                <v:textbox style="mso-fit-shape-to-text:t">
                  <w:txbxContent>
                    <w:p w14:paraId="6965DCF8" w14:textId="77777777" w:rsidR="00FE4BD0" w:rsidRPr="00FE4BD0" w:rsidRDefault="00FE4BD0" w:rsidP="00FE4BD0">
                      <w:pPr>
                        <w:pStyle w:val="Agreement"/>
                        <w:ind w:left="811" w:hanging="357"/>
                      </w:pPr>
                      <w:bookmarkStart w:id="5" w:name="OLE_LINK19"/>
                      <w:r w:rsidRPr="00FE4BD0">
                        <w:t xml:space="preserve">R2 assumes that Donor CU is controlling the setup and modification of all backhaul channels in the IAB network below the Donor. </w:t>
                      </w:r>
                      <w:bookmarkEnd w:id="5"/>
                    </w:p>
                    <w:p w14:paraId="03DB0657" w14:textId="77777777" w:rsidR="00FE4BD0" w:rsidRPr="00FE4BD0" w:rsidRDefault="00FE4BD0" w:rsidP="00FE4BD0">
                      <w:pPr>
                        <w:pStyle w:val="Agreement"/>
                        <w:ind w:left="811" w:hanging="357"/>
                        <w:rPr>
                          <w:lang w:val="en-US" w:eastAsia="zh-CN"/>
                        </w:rPr>
                      </w:pPr>
                      <w:r w:rsidRPr="00FE4BD0">
                        <w:rPr>
                          <w:lang w:val="en-US" w:eastAsia="zh-CN"/>
                        </w:rPr>
                        <w:t>R2 assumes that a separate BH RLC channel</w:t>
                      </w:r>
                      <w:r w:rsidRPr="00FE4BD0">
                        <w:rPr>
                          <w:rFonts w:hint="eastAsia"/>
                          <w:lang w:val="en-US" w:eastAsia="zh-CN"/>
                        </w:rPr>
                        <w:t xml:space="preserve"> should be setup for each UE DRB with </w:t>
                      </w:r>
                      <w:r w:rsidRPr="00FE4BD0">
                        <w:rPr>
                          <w:lang w:val="en-US" w:eastAsia="zh-CN"/>
                        </w:rPr>
                        <w:t xml:space="preserve">one-to-one bearer mapping. </w:t>
                      </w:r>
                    </w:p>
                    <w:p w14:paraId="048EEED5" w14:textId="77777777" w:rsidR="00FE4BD0" w:rsidRPr="00FE4BD0" w:rsidRDefault="00FE4BD0" w:rsidP="00FE4BD0">
                      <w:pPr>
                        <w:pStyle w:val="Agreement"/>
                        <w:ind w:left="811" w:hanging="357"/>
                      </w:pPr>
                      <w:r w:rsidRPr="00FE4BD0">
                        <w:rPr>
                          <w:lang w:eastAsia="zh-CN"/>
                        </w:rPr>
                        <w:t xml:space="preserve">R2 assumes that </w:t>
                      </w:r>
                      <w:r w:rsidRPr="00FE4BD0">
                        <w:rPr>
                          <w:lang w:val="en-US" w:eastAsia="zh-CN"/>
                        </w:rPr>
                        <w:t>For</w:t>
                      </w:r>
                      <w:r w:rsidRPr="00FE4BD0">
                        <w:rPr>
                          <w:rFonts w:hint="eastAsia"/>
                          <w:lang w:val="en-US" w:eastAsia="zh-CN"/>
                        </w:rPr>
                        <w:t xml:space="preserve"> UE DRB with</w:t>
                      </w:r>
                      <w:r w:rsidRPr="00FE4BD0">
                        <w:rPr>
                          <w:lang w:val="en-US" w:eastAsia="zh-CN"/>
                        </w:rPr>
                        <w:t xml:space="preserve"> many-to-one bearer mapping, a BH RLC channel associated with IAB node existing BH RLC channel</w:t>
                      </w:r>
                      <w:r w:rsidRPr="00FE4BD0"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 w:rsidRPr="00FE4BD0">
                        <w:rPr>
                          <w:lang w:val="en-US" w:eastAsia="zh-CN"/>
                        </w:rPr>
                        <w:t xml:space="preserve">might be reused as BH RLC channel to forward traffic </w:t>
                      </w:r>
                      <w:r w:rsidRPr="00FE4BD0">
                        <w:rPr>
                          <w:rFonts w:hint="eastAsia"/>
                          <w:lang w:val="en-US" w:eastAsia="zh-CN"/>
                        </w:rPr>
                        <w:t>of UE DRB</w:t>
                      </w:r>
                      <w:r w:rsidRPr="00FE4BD0">
                        <w:rPr>
                          <w:lang w:val="en-US" w:eastAsia="zh-CN"/>
                        </w:rPr>
                        <w:t xml:space="preserve"> (e.g. if the BH RLC Channel supports the required UE DRB QoS).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4FFD28" w14:textId="77777777" w:rsidR="00FE4BD0" w:rsidRPr="00FE4BD0" w:rsidRDefault="00FE4BD0" w:rsidP="00FE4BD0">
      <w:pPr>
        <w:pStyle w:val="Doc-text2"/>
        <w:rPr>
          <w:lang w:val="en-US"/>
        </w:rPr>
      </w:pPr>
    </w:p>
    <w:p w14:paraId="16AF982A" w14:textId="02523DF8" w:rsidR="00771A35" w:rsidRPr="00B8188A" w:rsidRDefault="00F01F26" w:rsidP="00B8188A">
      <w:pPr>
        <w:spacing w:after="0"/>
        <w:jc w:val="both"/>
        <w:rPr>
          <w:rFonts w:eastAsiaTheme="minorEastAsia"/>
          <w:i/>
          <w:sz w:val="20"/>
          <w:lang w:eastAsia="zh-CN"/>
        </w:rPr>
      </w:pPr>
      <w:r>
        <w:rPr>
          <w:rFonts w:eastAsia="Times New Roman"/>
          <w:sz w:val="20"/>
        </w:rPr>
        <w:t>I</w:t>
      </w:r>
      <w:r w:rsidR="00B8188A">
        <w:rPr>
          <w:rFonts w:eastAsia="Times New Roman"/>
          <w:sz w:val="20"/>
        </w:rPr>
        <w:t xml:space="preserve">n this contribution, we are going to </w:t>
      </w:r>
      <w:r w:rsidR="00474F84">
        <w:rPr>
          <w:rFonts w:eastAsia="Times New Roman"/>
          <w:sz w:val="20"/>
        </w:rPr>
        <w:t xml:space="preserve">analyse </w:t>
      </w:r>
      <w:r w:rsidR="006A76EA">
        <w:rPr>
          <w:rFonts w:eastAsia="Times New Roman"/>
          <w:sz w:val="20"/>
        </w:rPr>
        <w:t xml:space="preserve">more details about </w:t>
      </w:r>
      <w:r w:rsidR="00652595">
        <w:rPr>
          <w:rFonts w:eastAsia="Times New Roman"/>
          <w:sz w:val="20"/>
        </w:rPr>
        <w:t xml:space="preserve">the procedure </w:t>
      </w:r>
      <w:r w:rsidR="0020276F">
        <w:rPr>
          <w:rFonts w:eastAsia="Times New Roman"/>
          <w:sz w:val="20"/>
        </w:rPr>
        <w:t xml:space="preserve">for </w:t>
      </w:r>
      <w:r w:rsidR="00652595">
        <w:rPr>
          <w:rFonts w:eastAsia="Times New Roman"/>
          <w:sz w:val="20"/>
        </w:rPr>
        <w:t xml:space="preserve">the </w:t>
      </w:r>
      <w:r w:rsidR="0020276F">
        <w:rPr>
          <w:rFonts w:eastAsia="Times New Roman"/>
          <w:sz w:val="20"/>
        </w:rPr>
        <w:t xml:space="preserve">management of wireless backhaul link </w:t>
      </w:r>
      <w:r w:rsidR="00652595">
        <w:rPr>
          <w:rFonts w:eastAsia="Times New Roman"/>
          <w:sz w:val="20"/>
        </w:rPr>
        <w:t>RLC channel</w:t>
      </w:r>
      <w:r w:rsidR="0020276F">
        <w:rPr>
          <w:rFonts w:eastAsia="Times New Roman"/>
          <w:sz w:val="20"/>
        </w:rPr>
        <w:t>s</w:t>
      </w:r>
      <w:r w:rsidR="00B8188A">
        <w:rPr>
          <w:rFonts w:eastAsia="Times New Roman"/>
          <w:sz w:val="20"/>
        </w:rPr>
        <w:t>.</w:t>
      </w:r>
    </w:p>
    <w:p w14:paraId="696D3250" w14:textId="77777777"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5" w:name="OLE_LINK16"/>
      <w:bookmarkStart w:id="6" w:name="OLE_LINK17"/>
    </w:p>
    <w:p w14:paraId="1D30039A" w14:textId="7DD796D4" w:rsidR="00202DFA" w:rsidRDefault="00202DFA" w:rsidP="00202DFA">
      <w:pPr>
        <w:pStyle w:val="2"/>
        <w:rPr>
          <w:lang w:eastAsia="zh-CN"/>
        </w:rPr>
      </w:pPr>
      <w:bookmarkStart w:id="7" w:name="OLE_LINK52"/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nalysis </w:t>
      </w:r>
      <w:r w:rsidR="0020276F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>the configuration aspects</w:t>
      </w:r>
      <w:r w:rsidR="0020276F">
        <w:rPr>
          <w:rFonts w:eastAsiaTheme="minorEastAsia"/>
          <w:lang w:eastAsia="zh-CN"/>
        </w:rPr>
        <w:t xml:space="preserve"> of BH RLC </w:t>
      </w:r>
      <w:r w:rsidR="00B479C4">
        <w:rPr>
          <w:rFonts w:eastAsiaTheme="minorEastAsia"/>
          <w:lang w:eastAsia="zh-CN"/>
        </w:rPr>
        <w:t>channel</w:t>
      </w:r>
    </w:p>
    <w:p w14:paraId="71F1FF69" w14:textId="5B7BA115" w:rsidR="00B12812" w:rsidRDefault="003038B9" w:rsidP="00202DFA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</w:t>
      </w:r>
      <w:r w:rsidR="00202DFA">
        <w:rPr>
          <w:rFonts w:eastAsiaTheme="minorEastAsia" w:hint="eastAsia"/>
          <w:sz w:val="20"/>
          <w:lang w:eastAsia="zh-CN"/>
        </w:rPr>
        <w:t>or each BH link, the RLC channel related configuration involve</w:t>
      </w:r>
      <w:r w:rsidR="0020276F">
        <w:rPr>
          <w:rFonts w:eastAsiaTheme="minorEastAsia"/>
          <w:sz w:val="20"/>
          <w:lang w:eastAsia="zh-CN"/>
        </w:rPr>
        <w:t>s</w:t>
      </w:r>
      <w:r w:rsidR="00202DFA">
        <w:rPr>
          <w:rFonts w:eastAsiaTheme="minorEastAsia" w:hint="eastAsia"/>
          <w:sz w:val="20"/>
          <w:lang w:eastAsia="zh-CN"/>
        </w:rPr>
        <w:t xml:space="preserve"> two nodes, i.e. </w:t>
      </w:r>
      <w:r w:rsidR="00202DFA">
        <w:rPr>
          <w:rFonts w:eastAsiaTheme="minorEastAsia"/>
          <w:sz w:val="20"/>
          <w:lang w:eastAsia="zh-CN"/>
        </w:rPr>
        <w:t xml:space="preserve">the DU part of parent node, and the MT part of child node. </w:t>
      </w:r>
      <w:r>
        <w:rPr>
          <w:rFonts w:eastAsiaTheme="minorEastAsia"/>
          <w:sz w:val="20"/>
          <w:lang w:eastAsia="zh-CN"/>
        </w:rPr>
        <w:t>RAN3 has agreed to</w:t>
      </w:r>
      <w:r w:rsidR="0020276F">
        <w:rPr>
          <w:rFonts w:eastAsiaTheme="minorEastAsia"/>
          <w:sz w:val="20"/>
          <w:lang w:eastAsia="zh-CN"/>
        </w:rPr>
        <w:t xml:space="preserve"> </w:t>
      </w:r>
      <w:r w:rsidR="00202DFA">
        <w:rPr>
          <w:rFonts w:eastAsiaTheme="minorEastAsia"/>
          <w:sz w:val="20"/>
          <w:lang w:eastAsia="zh-CN"/>
        </w:rPr>
        <w:t xml:space="preserve">use F1AP message to </w:t>
      </w:r>
      <w:r w:rsidR="00982AD4">
        <w:rPr>
          <w:rFonts w:eastAsiaTheme="minorEastAsia"/>
          <w:sz w:val="20"/>
          <w:lang w:eastAsia="zh-CN"/>
        </w:rPr>
        <w:t>configure</w:t>
      </w:r>
      <w:r w:rsidR="00B12812">
        <w:rPr>
          <w:rFonts w:eastAsiaTheme="minorEastAsia"/>
          <w:sz w:val="20"/>
          <w:lang w:eastAsia="zh-CN"/>
        </w:rPr>
        <w:t xml:space="preserve"> </w:t>
      </w:r>
      <w:r w:rsidR="0020276F">
        <w:rPr>
          <w:rFonts w:eastAsiaTheme="minorEastAsia"/>
          <w:sz w:val="20"/>
          <w:lang w:eastAsia="zh-CN"/>
        </w:rPr>
        <w:t xml:space="preserve">a </w:t>
      </w:r>
      <w:r w:rsidR="00202DFA">
        <w:rPr>
          <w:rFonts w:eastAsiaTheme="minorEastAsia"/>
          <w:sz w:val="20"/>
          <w:lang w:eastAsia="zh-CN"/>
        </w:rPr>
        <w:t>list of BH RLC channels to be setup/modified</w:t>
      </w:r>
      <w:r w:rsidR="00202DFA">
        <w:rPr>
          <w:rFonts w:eastAsiaTheme="minorEastAsia" w:hint="eastAsia"/>
          <w:sz w:val="20"/>
          <w:lang w:eastAsia="zh-CN"/>
        </w:rPr>
        <w:t>/release</w:t>
      </w:r>
      <w:r w:rsidR="00202DFA">
        <w:rPr>
          <w:rFonts w:eastAsiaTheme="minorEastAsia"/>
          <w:sz w:val="20"/>
          <w:lang w:eastAsia="zh-CN"/>
        </w:rPr>
        <w:t>d</w:t>
      </w:r>
      <w:r w:rsidR="00461A48">
        <w:rPr>
          <w:rFonts w:eastAsiaTheme="minorEastAsia"/>
          <w:sz w:val="20"/>
          <w:lang w:eastAsia="zh-CN"/>
        </w:rPr>
        <w:t xml:space="preserve"> </w:t>
      </w:r>
      <w:r w:rsidR="00461A48">
        <w:rPr>
          <w:rFonts w:eastAsiaTheme="minorEastAsia"/>
          <w:sz w:val="20"/>
          <w:lang w:eastAsia="zh-CN"/>
        </w:rPr>
        <w:fldChar w:fldCharType="begin"/>
      </w:r>
      <w:r w:rsidR="00461A48">
        <w:rPr>
          <w:rFonts w:eastAsiaTheme="minorEastAsia"/>
          <w:sz w:val="20"/>
          <w:lang w:eastAsia="zh-CN"/>
        </w:rPr>
        <w:instrText xml:space="preserve"> REF _Ref15488222 \r \h </w:instrText>
      </w:r>
      <w:r w:rsidR="00461A48">
        <w:rPr>
          <w:rFonts w:eastAsiaTheme="minorEastAsia"/>
          <w:sz w:val="20"/>
          <w:lang w:eastAsia="zh-CN"/>
        </w:rPr>
      </w:r>
      <w:r w:rsidR="00461A48">
        <w:rPr>
          <w:rFonts w:eastAsiaTheme="minorEastAsia"/>
          <w:sz w:val="20"/>
          <w:lang w:eastAsia="zh-CN"/>
        </w:rPr>
        <w:fldChar w:fldCharType="separate"/>
      </w:r>
      <w:r w:rsidR="00C45278">
        <w:rPr>
          <w:rFonts w:eastAsiaTheme="minorEastAsia"/>
          <w:sz w:val="20"/>
          <w:lang w:eastAsia="zh-CN"/>
        </w:rPr>
        <w:t>[3]</w:t>
      </w:r>
      <w:r w:rsidR="00461A48">
        <w:rPr>
          <w:rFonts w:eastAsiaTheme="minorEastAsia"/>
          <w:sz w:val="20"/>
          <w:lang w:eastAsia="zh-CN"/>
        </w:rPr>
        <w:fldChar w:fldCharType="end"/>
      </w:r>
      <w:r w:rsidR="00982AD4">
        <w:rPr>
          <w:rFonts w:eastAsiaTheme="minorEastAsia"/>
          <w:sz w:val="20"/>
          <w:lang w:eastAsia="zh-CN"/>
        </w:rPr>
        <w:t xml:space="preserve"> towards the parent DU</w:t>
      </w:r>
      <w:r w:rsidR="00202DFA">
        <w:rPr>
          <w:rFonts w:eastAsiaTheme="minorEastAsia"/>
          <w:sz w:val="20"/>
          <w:lang w:eastAsia="zh-CN"/>
        </w:rPr>
        <w:t xml:space="preserve">, </w:t>
      </w:r>
      <w:r w:rsidR="00982AD4">
        <w:rPr>
          <w:rFonts w:eastAsiaTheme="minorEastAsia"/>
          <w:sz w:val="20"/>
          <w:lang w:eastAsia="zh-CN"/>
        </w:rPr>
        <w:t>and the configuration to parent DU will</w:t>
      </w:r>
      <w:r w:rsidR="0020276F">
        <w:rPr>
          <w:rFonts w:eastAsiaTheme="minorEastAsia"/>
          <w:sz w:val="20"/>
          <w:lang w:eastAsia="zh-CN"/>
        </w:rPr>
        <w:t xml:space="preserve"> include the </w:t>
      </w:r>
      <w:r w:rsidR="00202DFA">
        <w:rPr>
          <w:rFonts w:eastAsiaTheme="minorEastAsia"/>
          <w:sz w:val="20"/>
          <w:lang w:eastAsia="zh-CN"/>
        </w:rPr>
        <w:t>Qo</w:t>
      </w:r>
      <w:r w:rsidR="00202DFA">
        <w:rPr>
          <w:rFonts w:eastAsiaTheme="minorEastAsia" w:hint="eastAsia"/>
          <w:sz w:val="20"/>
          <w:lang w:eastAsia="zh-CN"/>
        </w:rPr>
        <w:t>S</w:t>
      </w:r>
      <w:r w:rsidR="00202DFA">
        <w:rPr>
          <w:rFonts w:eastAsiaTheme="minorEastAsia"/>
          <w:sz w:val="20"/>
          <w:lang w:eastAsia="zh-CN"/>
        </w:rPr>
        <w:t xml:space="preserve"> parameters </w:t>
      </w:r>
      <w:bookmarkStart w:id="8" w:name="OLE_LINK21"/>
      <w:r w:rsidR="00982AD4">
        <w:rPr>
          <w:rFonts w:eastAsiaTheme="minorEastAsia"/>
          <w:sz w:val="20"/>
          <w:lang w:eastAsia="zh-CN"/>
        </w:rPr>
        <w:t>of</w:t>
      </w:r>
      <w:r w:rsidR="00202DFA">
        <w:rPr>
          <w:rFonts w:eastAsiaTheme="minorEastAsia"/>
          <w:sz w:val="20"/>
          <w:lang w:eastAsia="zh-CN"/>
        </w:rPr>
        <w:t xml:space="preserve"> each BH RLC channel</w:t>
      </w:r>
      <w:bookmarkEnd w:id="8"/>
      <w:r w:rsidR="00202DFA" w:rsidRPr="00FE4BD0">
        <w:rPr>
          <w:sz w:val="20"/>
        </w:rPr>
        <w:t>.</w:t>
      </w:r>
      <w:r w:rsidR="00202DFA">
        <w:rPr>
          <w:rFonts w:eastAsiaTheme="minorEastAsia"/>
          <w:sz w:val="20"/>
          <w:lang w:eastAsia="zh-CN"/>
        </w:rPr>
        <w:t xml:space="preserve"> </w:t>
      </w:r>
      <w:r w:rsidR="00982AD4">
        <w:rPr>
          <w:rFonts w:eastAsiaTheme="minorEastAsia"/>
          <w:sz w:val="20"/>
          <w:lang w:eastAsia="zh-CN"/>
        </w:rPr>
        <w:t>More detailed</w:t>
      </w:r>
      <w:r>
        <w:rPr>
          <w:rFonts w:eastAsiaTheme="minorEastAsia"/>
          <w:sz w:val="20"/>
          <w:lang w:eastAsia="zh-CN"/>
        </w:rPr>
        <w:t xml:space="preserve"> design of t</w:t>
      </w:r>
      <w:r w:rsidR="00CC35FB">
        <w:rPr>
          <w:rFonts w:eastAsiaTheme="minorEastAsia"/>
          <w:sz w:val="20"/>
          <w:lang w:eastAsia="zh-CN"/>
        </w:rPr>
        <w:t>he F1AP message</w:t>
      </w:r>
      <w:r>
        <w:rPr>
          <w:rFonts w:eastAsiaTheme="minorEastAsia"/>
          <w:sz w:val="20"/>
          <w:lang w:eastAsia="zh-CN"/>
        </w:rPr>
        <w:t xml:space="preserve"> are</w:t>
      </w:r>
      <w:r w:rsidR="00CC35FB">
        <w:rPr>
          <w:rFonts w:eastAsiaTheme="minorEastAsia"/>
          <w:sz w:val="20"/>
          <w:lang w:eastAsia="zh-CN"/>
        </w:rPr>
        <w:t xml:space="preserve"> RAN3</w:t>
      </w:r>
      <w:r>
        <w:rPr>
          <w:rFonts w:eastAsiaTheme="minorEastAsia"/>
          <w:sz w:val="20"/>
          <w:lang w:eastAsia="zh-CN"/>
        </w:rPr>
        <w:t xml:space="preserve"> scope</w:t>
      </w:r>
      <w:r w:rsidR="00CC35FB">
        <w:rPr>
          <w:rFonts w:eastAsiaTheme="minorEastAsia"/>
          <w:sz w:val="20"/>
          <w:lang w:eastAsia="zh-CN"/>
        </w:rPr>
        <w:t>.</w:t>
      </w:r>
    </w:p>
    <w:p w14:paraId="6BE04592" w14:textId="346344E9" w:rsidR="00202DFA" w:rsidRPr="00AA2FE0" w:rsidRDefault="0020276F" w:rsidP="00202DFA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For </w:t>
      </w:r>
      <w:r w:rsidR="00202DFA">
        <w:rPr>
          <w:rFonts w:eastAsiaTheme="minorEastAsia"/>
          <w:sz w:val="20"/>
          <w:lang w:eastAsia="zh-CN"/>
        </w:rPr>
        <w:t xml:space="preserve">the MT part of the child node, the BH channel configuration </w:t>
      </w:r>
      <w:r>
        <w:rPr>
          <w:rFonts w:eastAsiaTheme="minorEastAsia"/>
          <w:sz w:val="20"/>
          <w:lang w:eastAsia="zh-CN"/>
        </w:rPr>
        <w:t xml:space="preserve">is </w:t>
      </w:r>
      <w:r w:rsidR="00202DFA">
        <w:rPr>
          <w:rFonts w:eastAsiaTheme="minorEastAsia"/>
          <w:sz w:val="20"/>
          <w:lang w:eastAsia="zh-CN"/>
        </w:rPr>
        <w:t xml:space="preserve">mainly </w:t>
      </w:r>
      <w:r>
        <w:rPr>
          <w:rFonts w:eastAsiaTheme="minorEastAsia"/>
          <w:sz w:val="20"/>
          <w:lang w:eastAsia="zh-CN"/>
        </w:rPr>
        <w:t xml:space="preserve">concerned with the configuration of </w:t>
      </w:r>
      <w:r w:rsidR="00202DFA">
        <w:rPr>
          <w:rFonts w:eastAsiaTheme="minorEastAsia"/>
          <w:sz w:val="20"/>
          <w:lang w:eastAsia="zh-CN"/>
        </w:rPr>
        <w:t xml:space="preserve">the lower layers </w:t>
      </w:r>
      <w:r w:rsidR="00B12812">
        <w:rPr>
          <w:rFonts w:eastAsiaTheme="minorEastAsia"/>
          <w:sz w:val="20"/>
          <w:lang w:eastAsia="zh-CN"/>
        </w:rPr>
        <w:t>(RLC/MAC/PHY)</w:t>
      </w:r>
      <w:r w:rsidR="00CC35FB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to match </w:t>
      </w:r>
      <w:r w:rsidR="00202DFA">
        <w:rPr>
          <w:rFonts w:eastAsiaTheme="minorEastAsia"/>
          <w:sz w:val="20"/>
          <w:lang w:eastAsia="zh-CN"/>
        </w:rPr>
        <w:t xml:space="preserve">the peer entity </w:t>
      </w:r>
      <w:r>
        <w:rPr>
          <w:rFonts w:eastAsiaTheme="minorEastAsia"/>
          <w:sz w:val="20"/>
          <w:lang w:eastAsia="zh-CN"/>
        </w:rPr>
        <w:t xml:space="preserve">located </w:t>
      </w:r>
      <w:r w:rsidR="00202DFA">
        <w:rPr>
          <w:rFonts w:eastAsiaTheme="minorEastAsia"/>
          <w:sz w:val="20"/>
          <w:lang w:eastAsia="zh-CN"/>
        </w:rPr>
        <w:t>at the DU part of the parent node</w:t>
      </w:r>
      <w:r w:rsidR="00B12812">
        <w:rPr>
          <w:rFonts w:eastAsiaTheme="minorEastAsia"/>
          <w:sz w:val="20"/>
          <w:lang w:eastAsia="zh-CN"/>
        </w:rPr>
        <w:t xml:space="preserve">. Thus </w:t>
      </w:r>
      <w:r w:rsidR="00202DFA">
        <w:rPr>
          <w:rFonts w:eastAsiaTheme="minorEastAsia"/>
          <w:sz w:val="20"/>
          <w:lang w:eastAsia="zh-CN"/>
        </w:rPr>
        <w:t xml:space="preserve">the configuration for the MT part of an IAB node </w:t>
      </w:r>
      <w:r w:rsidR="00B12812">
        <w:rPr>
          <w:rFonts w:eastAsiaTheme="minorEastAsia"/>
          <w:sz w:val="20"/>
          <w:lang w:eastAsia="zh-CN"/>
        </w:rPr>
        <w:t xml:space="preserve">during </w:t>
      </w:r>
      <w:r w:rsidR="00202DFA">
        <w:rPr>
          <w:rFonts w:eastAsiaTheme="minorEastAsia"/>
          <w:sz w:val="20"/>
          <w:lang w:eastAsia="zh-CN"/>
        </w:rPr>
        <w:t>the BH RLC channel setup/modification</w:t>
      </w:r>
      <w:r w:rsidR="00202DFA">
        <w:rPr>
          <w:rFonts w:eastAsiaTheme="minorEastAsia" w:hint="eastAsia"/>
          <w:sz w:val="20"/>
          <w:lang w:eastAsia="zh-CN"/>
        </w:rPr>
        <w:t>/release</w:t>
      </w:r>
      <w:r w:rsidR="00202DFA">
        <w:rPr>
          <w:rFonts w:eastAsiaTheme="minorEastAsia"/>
          <w:sz w:val="20"/>
          <w:lang w:eastAsia="zh-CN"/>
        </w:rPr>
        <w:t xml:space="preserve"> should be determined by the </w:t>
      </w:r>
      <w:r w:rsidR="00B12812">
        <w:rPr>
          <w:rFonts w:eastAsiaTheme="minorEastAsia"/>
          <w:sz w:val="20"/>
          <w:lang w:eastAsia="zh-CN"/>
        </w:rPr>
        <w:t xml:space="preserve">configuration of the corresponding </w:t>
      </w:r>
      <w:r w:rsidR="00202DFA">
        <w:rPr>
          <w:rFonts w:eastAsiaTheme="minorEastAsia"/>
          <w:sz w:val="20"/>
          <w:lang w:eastAsia="zh-CN"/>
        </w:rPr>
        <w:t xml:space="preserve">DU part of its parent node, just as </w:t>
      </w:r>
      <w:r w:rsidR="00B12812">
        <w:rPr>
          <w:rFonts w:eastAsiaTheme="minorEastAsia"/>
          <w:sz w:val="20"/>
          <w:lang w:eastAsia="zh-CN"/>
        </w:rPr>
        <w:t xml:space="preserve">is the case with an </w:t>
      </w:r>
      <w:r w:rsidR="00202DFA">
        <w:rPr>
          <w:rFonts w:eastAsiaTheme="minorEastAsia"/>
          <w:sz w:val="20"/>
          <w:lang w:eastAsia="zh-CN"/>
        </w:rPr>
        <w:t xml:space="preserve">access link where the RLC-BearerConfig for the UE is generated by the gNB-DU. The DU part of parent node </w:t>
      </w:r>
      <w:r w:rsidR="00B12812">
        <w:rPr>
          <w:rFonts w:eastAsiaTheme="minorEastAsia"/>
          <w:sz w:val="20"/>
          <w:lang w:eastAsia="zh-CN"/>
        </w:rPr>
        <w:t xml:space="preserve">should </w:t>
      </w:r>
      <w:r w:rsidR="00202DFA">
        <w:rPr>
          <w:rFonts w:eastAsiaTheme="minorEastAsia"/>
          <w:sz w:val="20"/>
          <w:lang w:eastAsia="zh-CN"/>
        </w:rPr>
        <w:t xml:space="preserve">send the </w:t>
      </w:r>
      <w:r w:rsidR="00B12812">
        <w:rPr>
          <w:rFonts w:eastAsiaTheme="minorEastAsia"/>
          <w:sz w:val="20"/>
          <w:lang w:eastAsia="zh-CN"/>
        </w:rPr>
        <w:t xml:space="preserve">RRC message </w:t>
      </w:r>
      <w:r w:rsidR="00202DFA">
        <w:rPr>
          <w:rFonts w:eastAsiaTheme="minorEastAsia"/>
          <w:sz w:val="20"/>
          <w:lang w:eastAsia="zh-CN"/>
        </w:rPr>
        <w:t xml:space="preserve">content </w:t>
      </w:r>
      <w:r w:rsidR="008E3B66">
        <w:rPr>
          <w:rFonts w:eastAsiaTheme="minorEastAsia" w:hint="eastAsia"/>
          <w:sz w:val="20"/>
          <w:lang w:eastAsia="zh-CN"/>
        </w:rPr>
        <w:t>(</w:t>
      </w:r>
      <w:r w:rsidR="008E3B66">
        <w:rPr>
          <w:rFonts w:eastAsiaTheme="minorEastAsia"/>
          <w:sz w:val="20"/>
          <w:lang w:eastAsia="zh-CN"/>
        </w:rPr>
        <w:t>e.g. CellGroupConfig</w:t>
      </w:r>
      <w:r w:rsidR="008E3B66">
        <w:rPr>
          <w:rFonts w:eastAsiaTheme="minorEastAsia" w:hint="eastAsia"/>
          <w:sz w:val="20"/>
          <w:lang w:eastAsia="zh-CN"/>
        </w:rPr>
        <w:t xml:space="preserve">) </w:t>
      </w:r>
      <w:r w:rsidR="008E3B66">
        <w:rPr>
          <w:rFonts w:eastAsiaTheme="minorEastAsia"/>
          <w:sz w:val="20"/>
          <w:lang w:eastAsia="zh-CN"/>
        </w:rPr>
        <w:t>including</w:t>
      </w:r>
      <w:r w:rsidR="00202DFA">
        <w:rPr>
          <w:rFonts w:eastAsiaTheme="minorEastAsia"/>
          <w:sz w:val="20"/>
          <w:lang w:eastAsia="zh-CN"/>
        </w:rPr>
        <w:t xml:space="preserve"> the BH RLC configuration for </w:t>
      </w:r>
      <w:r w:rsidR="00B12812">
        <w:rPr>
          <w:rFonts w:eastAsiaTheme="minorEastAsia"/>
          <w:sz w:val="20"/>
          <w:lang w:eastAsia="zh-CN"/>
        </w:rPr>
        <w:t xml:space="preserve">the </w:t>
      </w:r>
      <w:r w:rsidR="00202DFA">
        <w:rPr>
          <w:rFonts w:eastAsiaTheme="minorEastAsia"/>
          <w:sz w:val="20"/>
          <w:lang w:eastAsia="zh-CN"/>
        </w:rPr>
        <w:t>MT part of child IAB node</w:t>
      </w:r>
      <w:r w:rsidR="008E3B66">
        <w:rPr>
          <w:rFonts w:eastAsiaTheme="minorEastAsia"/>
          <w:sz w:val="20"/>
          <w:lang w:eastAsia="zh-CN"/>
        </w:rPr>
        <w:t xml:space="preserve"> </w:t>
      </w:r>
      <w:r w:rsidR="00202DFA">
        <w:rPr>
          <w:rFonts w:eastAsiaTheme="minorEastAsia"/>
          <w:sz w:val="20"/>
          <w:lang w:eastAsia="zh-CN"/>
        </w:rPr>
        <w:t xml:space="preserve">towards the </w:t>
      </w:r>
      <w:bookmarkStart w:id="9" w:name="OLE_LINK1"/>
      <w:r w:rsidR="001B3564">
        <w:rPr>
          <w:rFonts w:eastAsiaTheme="minorEastAsia"/>
          <w:sz w:val="20"/>
          <w:lang w:eastAsia="zh-CN"/>
        </w:rPr>
        <w:t>IAB-donor-</w:t>
      </w:r>
      <w:r w:rsidR="00202DFA">
        <w:rPr>
          <w:rFonts w:eastAsiaTheme="minorEastAsia"/>
          <w:sz w:val="20"/>
          <w:lang w:eastAsia="zh-CN"/>
        </w:rPr>
        <w:t>CU-CP</w:t>
      </w:r>
      <w:bookmarkEnd w:id="9"/>
      <w:r w:rsidR="00202DFA">
        <w:rPr>
          <w:rFonts w:eastAsiaTheme="minorEastAsia"/>
          <w:sz w:val="20"/>
          <w:lang w:eastAsia="zh-CN"/>
        </w:rPr>
        <w:t xml:space="preserve">, and then </w:t>
      </w:r>
      <w:r w:rsidR="00B12812">
        <w:rPr>
          <w:rFonts w:eastAsiaTheme="minorEastAsia"/>
          <w:sz w:val="20"/>
          <w:lang w:eastAsia="zh-CN"/>
        </w:rPr>
        <w:t xml:space="preserve">the </w:t>
      </w:r>
      <w:r w:rsidR="008E3B66">
        <w:rPr>
          <w:rFonts w:eastAsiaTheme="minorEastAsia"/>
          <w:sz w:val="20"/>
          <w:lang w:eastAsia="zh-CN"/>
        </w:rPr>
        <w:t>IAB-donor-CU-CP</w:t>
      </w:r>
      <w:r w:rsidR="00202DFA">
        <w:rPr>
          <w:rFonts w:eastAsiaTheme="minorEastAsia"/>
          <w:sz w:val="20"/>
          <w:lang w:eastAsia="zh-CN"/>
        </w:rPr>
        <w:t xml:space="preserve"> </w:t>
      </w:r>
      <w:r w:rsidR="00B12812">
        <w:rPr>
          <w:rFonts w:eastAsiaTheme="minorEastAsia"/>
          <w:sz w:val="20"/>
          <w:lang w:eastAsia="zh-CN"/>
        </w:rPr>
        <w:t>can build an appropriate RRC message (e.g. RRC</w:t>
      </w:r>
      <w:r w:rsidR="008E3B66">
        <w:rPr>
          <w:rFonts w:eastAsiaTheme="minorEastAsia"/>
          <w:sz w:val="20"/>
          <w:lang w:eastAsia="zh-CN"/>
        </w:rPr>
        <w:t>R</w:t>
      </w:r>
      <w:r w:rsidR="00B12812">
        <w:rPr>
          <w:rFonts w:eastAsiaTheme="minorEastAsia"/>
          <w:sz w:val="20"/>
          <w:lang w:eastAsia="zh-CN"/>
        </w:rPr>
        <w:t xml:space="preserve">econfiguration) and </w:t>
      </w:r>
      <w:r w:rsidR="00202DFA">
        <w:rPr>
          <w:rFonts w:eastAsiaTheme="minorEastAsia"/>
          <w:sz w:val="20"/>
          <w:lang w:eastAsia="zh-CN"/>
        </w:rPr>
        <w:t xml:space="preserve">forward </w:t>
      </w:r>
      <w:r w:rsidR="00B12812">
        <w:rPr>
          <w:rFonts w:eastAsiaTheme="minorEastAsia"/>
          <w:sz w:val="20"/>
          <w:lang w:eastAsia="zh-CN"/>
        </w:rPr>
        <w:t xml:space="preserve">to </w:t>
      </w:r>
      <w:r w:rsidR="00202DFA">
        <w:rPr>
          <w:rFonts w:eastAsiaTheme="minorEastAsia"/>
          <w:sz w:val="20"/>
          <w:lang w:eastAsia="zh-CN"/>
        </w:rPr>
        <w:t xml:space="preserve">the MT part of child IAB node.  It is worth noting that the F1AP related configuration should be discussed and decided by RAN3, but the detailed configuration for </w:t>
      </w:r>
      <w:r w:rsidR="00B12812">
        <w:rPr>
          <w:rFonts w:eastAsiaTheme="minorEastAsia"/>
          <w:sz w:val="20"/>
          <w:lang w:eastAsia="zh-CN"/>
        </w:rPr>
        <w:t xml:space="preserve">the </w:t>
      </w:r>
      <w:r w:rsidR="00202DFA">
        <w:rPr>
          <w:rFonts w:eastAsiaTheme="minorEastAsia"/>
          <w:sz w:val="20"/>
          <w:lang w:eastAsia="zh-CN"/>
        </w:rPr>
        <w:t xml:space="preserve">MT part </w:t>
      </w:r>
      <w:r w:rsidR="00B12812">
        <w:rPr>
          <w:rFonts w:eastAsiaTheme="minorEastAsia"/>
          <w:sz w:val="20"/>
          <w:lang w:eastAsia="zh-CN"/>
        </w:rPr>
        <w:t xml:space="preserve">of </w:t>
      </w:r>
      <w:r w:rsidR="00202DFA">
        <w:rPr>
          <w:rFonts w:eastAsiaTheme="minorEastAsia"/>
          <w:sz w:val="20"/>
          <w:lang w:eastAsia="zh-CN"/>
        </w:rPr>
        <w:t>the BH RLC channel setup</w:t>
      </w:r>
      <w:r w:rsidR="00202DFA">
        <w:rPr>
          <w:rFonts w:eastAsiaTheme="minorEastAsia" w:hint="eastAsia"/>
          <w:sz w:val="20"/>
          <w:lang w:eastAsia="zh-CN"/>
        </w:rPr>
        <w:t>/modification/release</w:t>
      </w:r>
      <w:r w:rsidR="00202DFA">
        <w:rPr>
          <w:rFonts w:eastAsiaTheme="minorEastAsia"/>
          <w:sz w:val="20"/>
          <w:lang w:eastAsia="zh-CN"/>
        </w:rPr>
        <w:t xml:space="preserve"> should be discussed and decided by RAN2.</w:t>
      </w:r>
    </w:p>
    <w:p w14:paraId="079FEC31" w14:textId="0194A4C2" w:rsidR="00CC35FB" w:rsidRDefault="00202DFA" w:rsidP="00202DFA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Proposal </w:t>
      </w:r>
      <w:r w:rsidR="001B3564">
        <w:rPr>
          <w:rFonts w:eastAsiaTheme="minorEastAsia"/>
          <w:b/>
          <w:sz w:val="20"/>
          <w:lang w:eastAsia="zh-CN"/>
        </w:rPr>
        <w:t>1</w:t>
      </w:r>
      <w:r>
        <w:rPr>
          <w:rFonts w:eastAsiaTheme="minorEastAsia"/>
          <w:b/>
          <w:sz w:val="20"/>
          <w:lang w:eastAsia="zh-CN"/>
        </w:rPr>
        <w:t xml:space="preserve">: </w:t>
      </w:r>
      <w:r w:rsidR="00CC35FB">
        <w:rPr>
          <w:rFonts w:eastAsiaTheme="minorEastAsia"/>
          <w:b/>
          <w:sz w:val="20"/>
          <w:lang w:eastAsia="zh-CN"/>
        </w:rPr>
        <w:t>RAN2 assumes the following principles:</w:t>
      </w:r>
    </w:p>
    <w:p w14:paraId="61DD51BC" w14:textId="0FEA0E11" w:rsidR="00CC35FB" w:rsidRPr="00B479C4" w:rsidRDefault="00202DFA" w:rsidP="00B479C4">
      <w:pPr>
        <w:pStyle w:val="afff"/>
        <w:numPr>
          <w:ilvl w:val="0"/>
          <w:numId w:val="41"/>
        </w:numPr>
        <w:ind w:firstLineChars="0"/>
        <w:jc w:val="both"/>
        <w:rPr>
          <w:rFonts w:eastAsiaTheme="minorEastAsia"/>
          <w:b/>
          <w:sz w:val="20"/>
          <w:lang w:eastAsia="zh-CN"/>
        </w:rPr>
      </w:pPr>
      <w:r w:rsidRPr="00B479C4">
        <w:rPr>
          <w:rFonts w:eastAsiaTheme="minorEastAsia"/>
          <w:b/>
          <w:sz w:val="20"/>
          <w:lang w:eastAsia="zh-CN"/>
        </w:rPr>
        <w:t xml:space="preserve">The DU of </w:t>
      </w:r>
      <w:r w:rsidR="004D0D01" w:rsidRPr="00B479C4">
        <w:rPr>
          <w:rFonts w:eastAsiaTheme="minorEastAsia"/>
          <w:b/>
          <w:sz w:val="20"/>
          <w:lang w:eastAsia="zh-CN"/>
        </w:rPr>
        <w:t xml:space="preserve">the </w:t>
      </w:r>
      <w:r w:rsidRPr="00B479C4">
        <w:rPr>
          <w:rFonts w:eastAsiaTheme="minorEastAsia"/>
          <w:b/>
          <w:sz w:val="20"/>
          <w:lang w:eastAsia="zh-CN"/>
        </w:rPr>
        <w:t xml:space="preserve">parent node generates the configuration for the </w:t>
      </w:r>
      <w:r w:rsidR="004D0D01" w:rsidRPr="00B479C4">
        <w:rPr>
          <w:rFonts w:eastAsiaTheme="minorEastAsia"/>
          <w:b/>
          <w:sz w:val="20"/>
          <w:lang w:eastAsia="zh-CN"/>
        </w:rPr>
        <w:t xml:space="preserve">corresponding </w:t>
      </w:r>
      <w:r w:rsidRPr="00B479C4">
        <w:rPr>
          <w:rFonts w:eastAsiaTheme="minorEastAsia"/>
          <w:b/>
          <w:sz w:val="20"/>
          <w:lang w:eastAsia="zh-CN"/>
        </w:rPr>
        <w:t xml:space="preserve">MT part of child IAB node, </w:t>
      </w:r>
      <w:r w:rsidR="00CF0446">
        <w:rPr>
          <w:rFonts w:eastAsiaTheme="minorEastAsia"/>
          <w:b/>
          <w:sz w:val="20"/>
          <w:lang w:eastAsia="zh-CN"/>
        </w:rPr>
        <w:t xml:space="preserve">and </w:t>
      </w:r>
      <w:r w:rsidRPr="00B479C4">
        <w:rPr>
          <w:rFonts w:eastAsiaTheme="minorEastAsia"/>
          <w:b/>
          <w:sz w:val="20"/>
          <w:lang w:eastAsia="zh-CN"/>
        </w:rPr>
        <w:t>encapsulate</w:t>
      </w:r>
      <w:r w:rsidR="004D0D01" w:rsidRPr="00B479C4">
        <w:rPr>
          <w:rFonts w:eastAsiaTheme="minorEastAsia"/>
          <w:b/>
          <w:sz w:val="20"/>
          <w:lang w:eastAsia="zh-CN"/>
        </w:rPr>
        <w:t>s</w:t>
      </w:r>
      <w:r w:rsidRPr="00B479C4">
        <w:rPr>
          <w:rFonts w:eastAsiaTheme="minorEastAsia"/>
          <w:b/>
          <w:sz w:val="20"/>
          <w:lang w:eastAsia="zh-CN"/>
        </w:rPr>
        <w:t xml:space="preserve"> the configuration </w:t>
      </w:r>
      <w:r w:rsidR="0085513E" w:rsidRPr="00B479C4">
        <w:rPr>
          <w:rFonts w:eastAsiaTheme="minorEastAsia"/>
          <w:b/>
          <w:sz w:val="20"/>
          <w:lang w:eastAsia="zh-CN"/>
        </w:rPr>
        <w:t xml:space="preserve">IEs </w:t>
      </w:r>
      <w:r w:rsidRPr="00B479C4">
        <w:rPr>
          <w:rFonts w:eastAsiaTheme="minorEastAsia"/>
          <w:b/>
          <w:sz w:val="20"/>
          <w:lang w:eastAsia="zh-CN"/>
        </w:rPr>
        <w:t xml:space="preserve">in the </w:t>
      </w:r>
      <w:r w:rsidR="0085513E" w:rsidRPr="00B479C4">
        <w:rPr>
          <w:rFonts w:eastAsiaTheme="minorEastAsia"/>
          <w:b/>
          <w:sz w:val="20"/>
          <w:lang w:eastAsia="zh-CN"/>
        </w:rPr>
        <w:t xml:space="preserve">appropriate </w:t>
      </w:r>
      <w:r w:rsidRPr="00B479C4">
        <w:rPr>
          <w:rFonts w:eastAsiaTheme="minorEastAsia"/>
          <w:b/>
          <w:sz w:val="20"/>
          <w:lang w:eastAsia="zh-CN"/>
        </w:rPr>
        <w:t xml:space="preserve">F1AP message </w:t>
      </w:r>
      <w:r w:rsidR="0085513E" w:rsidRPr="00B479C4">
        <w:rPr>
          <w:rFonts w:eastAsiaTheme="minorEastAsia"/>
          <w:b/>
          <w:sz w:val="20"/>
          <w:lang w:eastAsia="zh-CN"/>
        </w:rPr>
        <w:t xml:space="preserve">container towards the </w:t>
      </w:r>
      <w:r w:rsidRPr="00B479C4">
        <w:rPr>
          <w:rFonts w:eastAsiaTheme="minorEastAsia"/>
          <w:b/>
          <w:sz w:val="20"/>
          <w:lang w:eastAsia="zh-CN"/>
        </w:rPr>
        <w:t>CU-CP</w:t>
      </w:r>
      <w:r w:rsidR="0085513E" w:rsidRPr="00B479C4">
        <w:rPr>
          <w:rFonts w:eastAsiaTheme="minorEastAsia"/>
          <w:b/>
          <w:sz w:val="20"/>
          <w:lang w:eastAsia="zh-CN"/>
        </w:rPr>
        <w:t xml:space="preserve">. </w:t>
      </w:r>
    </w:p>
    <w:p w14:paraId="2A1AD63B" w14:textId="152B4828" w:rsidR="00202DFA" w:rsidRPr="00B479C4" w:rsidRDefault="0085513E" w:rsidP="00B479C4">
      <w:pPr>
        <w:pStyle w:val="afff"/>
        <w:numPr>
          <w:ilvl w:val="0"/>
          <w:numId w:val="41"/>
        </w:numPr>
        <w:ind w:firstLineChars="0"/>
        <w:jc w:val="both"/>
        <w:rPr>
          <w:rFonts w:eastAsiaTheme="minorEastAsia"/>
          <w:b/>
          <w:sz w:val="20"/>
          <w:lang w:eastAsia="zh-CN"/>
        </w:rPr>
      </w:pPr>
      <w:r w:rsidRPr="00B479C4">
        <w:rPr>
          <w:rFonts w:eastAsiaTheme="minorEastAsia"/>
          <w:b/>
          <w:sz w:val="20"/>
          <w:lang w:eastAsia="zh-CN"/>
        </w:rPr>
        <w:t>T</w:t>
      </w:r>
      <w:r w:rsidR="00202DFA" w:rsidRPr="00B479C4">
        <w:rPr>
          <w:rFonts w:eastAsiaTheme="minorEastAsia"/>
          <w:b/>
          <w:sz w:val="20"/>
          <w:lang w:eastAsia="zh-CN"/>
        </w:rPr>
        <w:t xml:space="preserve">he CU-CP </w:t>
      </w:r>
      <w:r w:rsidRPr="00B479C4">
        <w:rPr>
          <w:rFonts w:eastAsiaTheme="minorEastAsia"/>
          <w:b/>
          <w:sz w:val="20"/>
          <w:lang w:eastAsia="zh-CN"/>
        </w:rPr>
        <w:t xml:space="preserve">builds the corresponding RRC message, and sends </w:t>
      </w:r>
      <w:r w:rsidR="00202DFA" w:rsidRPr="00B479C4">
        <w:rPr>
          <w:rFonts w:eastAsiaTheme="minorEastAsia"/>
          <w:b/>
          <w:sz w:val="20"/>
          <w:lang w:eastAsia="zh-CN"/>
        </w:rPr>
        <w:t xml:space="preserve">the configuration </w:t>
      </w:r>
      <w:r w:rsidRPr="00B479C4">
        <w:rPr>
          <w:rFonts w:eastAsiaTheme="minorEastAsia"/>
          <w:b/>
          <w:sz w:val="20"/>
          <w:lang w:eastAsia="zh-CN"/>
        </w:rPr>
        <w:t xml:space="preserve">to </w:t>
      </w:r>
      <w:r w:rsidR="00202DFA" w:rsidRPr="00B479C4">
        <w:rPr>
          <w:rFonts w:eastAsiaTheme="minorEastAsia"/>
          <w:b/>
          <w:sz w:val="20"/>
          <w:lang w:eastAsia="zh-CN"/>
        </w:rPr>
        <w:t>the MT of child IAB node.</w:t>
      </w:r>
    </w:p>
    <w:p w14:paraId="6D0FDCBF" w14:textId="49AC1C41" w:rsidR="004C21B6" w:rsidRPr="004C21B6" w:rsidRDefault="004C21B6" w:rsidP="004C21B6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Details of BH RLC channel configuration for child MT</w:t>
      </w:r>
    </w:p>
    <w:p w14:paraId="42219040" w14:textId="2A7C001B" w:rsidR="00851A94" w:rsidRDefault="001B0E39" w:rsidP="007015AB">
      <w:pPr>
        <w:jc w:val="both"/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val="en-US" w:eastAsia="zh-CN"/>
        </w:rPr>
        <w:t>It can be deduced that</w:t>
      </w:r>
      <w:r w:rsidR="007E467C">
        <w:rPr>
          <w:rFonts w:eastAsiaTheme="minorEastAsia"/>
          <w:sz w:val="20"/>
          <w:lang w:val="en-US" w:eastAsia="zh-CN"/>
        </w:rPr>
        <w:t xml:space="preserve"> the BH RLC channel configuration mainly include</w:t>
      </w:r>
      <w:r>
        <w:rPr>
          <w:rFonts w:eastAsiaTheme="minorEastAsia"/>
          <w:sz w:val="20"/>
          <w:lang w:val="en-US" w:eastAsia="zh-CN"/>
        </w:rPr>
        <w:t>s</w:t>
      </w:r>
      <w:r w:rsidR="007E467C">
        <w:rPr>
          <w:rFonts w:eastAsiaTheme="minorEastAsia"/>
          <w:sz w:val="20"/>
          <w:lang w:val="en-US" w:eastAsia="zh-CN"/>
        </w:rPr>
        <w:t xml:space="preserve"> the RLC configuration and logical channel configuration, which is similar to the current RLC beare</w:t>
      </w:r>
      <w:r>
        <w:rPr>
          <w:rFonts w:eastAsiaTheme="minorEastAsia"/>
          <w:sz w:val="20"/>
          <w:lang w:val="en-US" w:eastAsia="zh-CN"/>
        </w:rPr>
        <w:t xml:space="preserve">r configuration in access link. And we may reuse the current IE (RLC-BearerConfig) as much as possible to reduce the standardization effort. After checking the detailed design of the IE RLC-BearerConfig listed in the following part </w:t>
      </w:r>
      <w:r>
        <w:rPr>
          <w:rFonts w:eastAsiaTheme="minorEastAsia"/>
          <w:sz w:val="20"/>
          <w:lang w:val="en-US" w:eastAsia="zh-CN"/>
        </w:rPr>
        <w:fldChar w:fldCharType="begin"/>
      </w:r>
      <w:r>
        <w:rPr>
          <w:rFonts w:eastAsiaTheme="minorEastAsia"/>
          <w:sz w:val="20"/>
          <w:lang w:val="en-US" w:eastAsia="zh-CN"/>
        </w:rPr>
        <w:instrText xml:space="preserve"> REF _Ref4089144 \r \h </w:instrText>
      </w:r>
      <w:r>
        <w:rPr>
          <w:rFonts w:eastAsiaTheme="minorEastAsia"/>
          <w:sz w:val="20"/>
          <w:lang w:val="en-US" w:eastAsia="zh-CN"/>
        </w:rPr>
      </w:r>
      <w:r>
        <w:rPr>
          <w:rFonts w:eastAsiaTheme="minorEastAsia"/>
          <w:sz w:val="20"/>
          <w:lang w:val="en-US" w:eastAsia="zh-CN"/>
        </w:rPr>
        <w:fldChar w:fldCharType="separate"/>
      </w:r>
      <w:r w:rsidR="00C45278">
        <w:rPr>
          <w:rFonts w:eastAsiaTheme="minorEastAsia"/>
          <w:sz w:val="20"/>
          <w:lang w:val="en-US" w:eastAsia="zh-CN"/>
        </w:rPr>
        <w:t>[4]</w:t>
      </w:r>
      <w:r>
        <w:rPr>
          <w:rFonts w:eastAsiaTheme="minorEastAsia"/>
          <w:sz w:val="20"/>
          <w:lang w:val="en-US" w:eastAsia="zh-CN"/>
        </w:rPr>
        <w:fldChar w:fldCharType="end"/>
      </w:r>
      <w:r>
        <w:rPr>
          <w:rFonts w:eastAsiaTheme="minorEastAsia"/>
          <w:sz w:val="20"/>
          <w:lang w:val="en-US" w:eastAsia="zh-CN"/>
        </w:rPr>
        <w:t xml:space="preserve">, we found that some details may need </w:t>
      </w:r>
      <w:r w:rsidR="00D24B1D">
        <w:rPr>
          <w:rFonts w:eastAsiaTheme="minorEastAsia"/>
          <w:sz w:val="20"/>
          <w:lang w:val="en-US" w:eastAsia="zh-CN"/>
        </w:rPr>
        <w:t xml:space="preserve">to be </w:t>
      </w:r>
      <w:r>
        <w:rPr>
          <w:rFonts w:eastAsiaTheme="minorEastAsia"/>
          <w:sz w:val="20"/>
          <w:lang w:val="en-US" w:eastAsia="zh-CN"/>
        </w:rPr>
        <w:t>revised based on the current RLC-BearerConfig</w:t>
      </w:r>
      <w:r w:rsidR="00D24B1D">
        <w:rPr>
          <w:rFonts w:eastAsiaTheme="minorEastAsia"/>
          <w:sz w:val="20"/>
          <w:lang w:val="en-US" w:eastAsia="zh-CN"/>
        </w:rPr>
        <w:t>.</w:t>
      </w:r>
      <w:r>
        <w:rPr>
          <w:rFonts w:eastAsiaTheme="minorEastAsia"/>
          <w:sz w:val="20"/>
          <w:lang w:val="en-US" w:eastAsia="zh-CN"/>
        </w:rPr>
        <w:t xml:space="preserve"> </w:t>
      </w:r>
      <w:r w:rsidR="00D24B1D">
        <w:rPr>
          <w:rFonts w:eastAsiaTheme="minorEastAsia"/>
          <w:sz w:val="20"/>
          <w:lang w:val="en-US" w:eastAsia="zh-CN"/>
        </w:rPr>
        <w:t xml:space="preserve">For example, </w:t>
      </w:r>
      <w:r w:rsidR="004B038F">
        <w:rPr>
          <w:rFonts w:eastAsiaTheme="minorEastAsia"/>
          <w:sz w:val="20"/>
          <w:lang w:val="en-US" w:eastAsia="zh-CN"/>
        </w:rPr>
        <w:t>the BH RLC channel may support N:1 bearer mapping and the served radio bearer identity is n</w:t>
      </w:r>
      <w:r w:rsidR="00AC1F32">
        <w:rPr>
          <w:rFonts w:eastAsiaTheme="minorEastAsia"/>
          <w:sz w:val="20"/>
          <w:lang w:val="en-US" w:eastAsia="zh-CN"/>
        </w:rPr>
        <w:t>ot suitable again. In addition</w:t>
      </w:r>
      <w:r w:rsidR="00493178">
        <w:rPr>
          <w:rFonts w:eastAsiaTheme="minorEastAsia"/>
          <w:sz w:val="20"/>
          <w:lang w:val="en-US" w:eastAsia="zh-CN"/>
        </w:rPr>
        <w:t>, the BH RLC channel between the child MT and its parent DU will not be shared by the child MT’s access traffic, thus the upper layer of th</w:t>
      </w:r>
      <w:r w:rsidR="00020780">
        <w:rPr>
          <w:rFonts w:eastAsiaTheme="minorEastAsia"/>
          <w:sz w:val="20"/>
          <w:lang w:val="en-US" w:eastAsia="zh-CN"/>
        </w:rPr>
        <w:t>e BH RLC channel is BAP layer, which is different from the upper layer of access RLC channel,</w:t>
      </w:r>
      <w:r w:rsidR="00493178">
        <w:rPr>
          <w:rFonts w:eastAsiaTheme="minorEastAsia"/>
          <w:sz w:val="20"/>
          <w:lang w:val="en-US" w:eastAsia="zh-CN"/>
        </w:rPr>
        <w:t xml:space="preserve"> </w:t>
      </w:r>
      <w:r w:rsidR="00020780">
        <w:rPr>
          <w:rFonts w:eastAsiaTheme="minorEastAsia"/>
          <w:sz w:val="20"/>
          <w:lang w:val="en-US" w:eastAsia="zh-CN"/>
        </w:rPr>
        <w:t xml:space="preserve">i.e. the PDCP layer. </w:t>
      </w:r>
      <w:r w:rsidR="00A25F35">
        <w:rPr>
          <w:rFonts w:eastAsiaTheme="minorEastAsia"/>
          <w:sz w:val="20"/>
          <w:lang w:val="en-US" w:eastAsia="zh-CN"/>
        </w:rPr>
        <w:t>Some indications about the upper layer type (BAP instead of PDCP) may necessary to be included in the BH RLC channel configuration.</w:t>
      </w:r>
      <w:r w:rsidR="009B1AB7">
        <w:rPr>
          <w:rFonts w:eastAsiaTheme="minorEastAsia"/>
          <w:sz w:val="20"/>
          <w:lang w:val="en-US" w:eastAsia="zh-CN"/>
        </w:rPr>
        <w:t xml:space="preserve"> </w:t>
      </w:r>
    </w:p>
    <w:p w14:paraId="25C29B47" w14:textId="625985FB" w:rsidR="004C21B6" w:rsidRPr="00AA1C5A" w:rsidRDefault="004C21B6" w:rsidP="007015AB">
      <w:pPr>
        <w:jc w:val="both"/>
        <w:rPr>
          <w:rFonts w:eastAsiaTheme="minorEastAsia"/>
          <w:sz w:val="20"/>
          <w:lang w:val="en-US" w:eastAsia="zh-CN"/>
        </w:rPr>
      </w:pPr>
      <w:r w:rsidRPr="004C21B6">
        <w:rPr>
          <w:rFonts w:eastAsiaTheme="minorEastAsia"/>
          <w:noProof/>
          <w:sz w:val="2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F75CD32" wp14:editId="4DA08FC6">
                <wp:simplePos x="0" y="0"/>
                <wp:positionH relativeFrom="margin">
                  <wp:align>right</wp:align>
                </wp:positionH>
                <wp:positionV relativeFrom="paragraph">
                  <wp:posOffset>182880</wp:posOffset>
                </wp:positionV>
                <wp:extent cx="6089650" cy="3251200"/>
                <wp:effectExtent l="0" t="0" r="25400" b="25400"/>
                <wp:wrapTopAndBottom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0" cy="325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70453" w14:textId="2BAEEDD8" w:rsidR="004C21B6" w:rsidRPr="007E467C" w:rsidRDefault="004C21B6" w:rsidP="004C21B6">
                            <w:pPr>
                              <w:pStyle w:val="41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宋体"/>
                                <w:sz w:val="21"/>
                              </w:rPr>
                            </w:pPr>
                            <w:r w:rsidRPr="007E467C">
                              <w:rPr>
                                <w:rFonts w:eastAsia="宋体"/>
                                <w:i/>
                                <w:sz w:val="21"/>
                              </w:rPr>
                              <w:t>RLC-BearerConfig</w:t>
                            </w:r>
                          </w:p>
                          <w:p w14:paraId="1E6D9E86" w14:textId="77777777" w:rsidR="004C21B6" w:rsidRPr="007E467C" w:rsidRDefault="004C21B6" w:rsidP="004C21B6">
                            <w:pPr>
                              <w:rPr>
                                <w:rFonts w:eastAsia="宋体"/>
                                <w:sz w:val="20"/>
                              </w:rPr>
                            </w:pPr>
                            <w:r w:rsidRPr="007E467C">
                              <w:rPr>
                                <w:rFonts w:eastAsia="宋体"/>
                                <w:sz w:val="20"/>
                              </w:rPr>
                              <w:t xml:space="preserve">The IE </w:t>
                            </w:r>
                            <w:r w:rsidRPr="007E467C">
                              <w:rPr>
                                <w:rFonts w:eastAsia="宋体"/>
                                <w:i/>
                                <w:sz w:val="20"/>
                              </w:rPr>
                              <w:t>RLC-BearerConfig</w:t>
                            </w:r>
                            <w:r w:rsidRPr="007E467C">
                              <w:rPr>
                                <w:rFonts w:eastAsia="宋体"/>
                                <w:sz w:val="20"/>
                              </w:rPr>
                              <w:t xml:space="preserve"> is used to configure an RLC entity, a corresponding logical channel in MAC and the linking to a PDCP entity (served radio bearer).</w:t>
                            </w:r>
                          </w:p>
                          <w:p w14:paraId="6E674142" w14:textId="77777777" w:rsidR="004C21B6" w:rsidRPr="007E467C" w:rsidRDefault="004C21B6" w:rsidP="004C21B6">
                            <w:pPr>
                              <w:pStyle w:val="TH"/>
                              <w:rPr>
                                <w:rFonts w:eastAsia="宋体"/>
                                <w:sz w:val="20"/>
                              </w:rPr>
                            </w:pPr>
                            <w:r w:rsidRPr="007E467C">
                              <w:rPr>
                                <w:rFonts w:eastAsia="宋体"/>
                                <w:i/>
                                <w:sz w:val="20"/>
                              </w:rPr>
                              <w:t>RLC-BearerConfig</w:t>
                            </w:r>
                            <w:r w:rsidRPr="007E467C">
                              <w:rPr>
                                <w:rFonts w:eastAsia="宋体"/>
                                <w:sz w:val="20"/>
                              </w:rPr>
                              <w:t xml:space="preserve"> information element</w:t>
                            </w:r>
                          </w:p>
                          <w:p w14:paraId="0A3F853B" w14:textId="77777777" w:rsidR="004C21B6" w:rsidRPr="00A047D1" w:rsidRDefault="004C21B6" w:rsidP="004C21B6">
                            <w:pPr>
                              <w:pStyle w:val="PL"/>
                            </w:pPr>
                            <w:r w:rsidRPr="00A047D1">
                              <w:t>-- ASN1START</w:t>
                            </w:r>
                          </w:p>
                          <w:p w14:paraId="41E6CC79" w14:textId="77777777" w:rsidR="004C21B6" w:rsidRPr="00A047D1" w:rsidRDefault="004C21B6" w:rsidP="004C21B6">
                            <w:pPr>
                              <w:pStyle w:val="PL"/>
                            </w:pPr>
                            <w:r w:rsidRPr="00A047D1">
                              <w:t>-- TAG-RLC-BEARERCONFIG-START</w:t>
                            </w:r>
                          </w:p>
                          <w:p w14:paraId="4E3F25F5" w14:textId="77777777" w:rsidR="004C21B6" w:rsidRPr="00A047D1" w:rsidRDefault="004C21B6" w:rsidP="004C21B6">
                            <w:pPr>
                              <w:pStyle w:val="PL"/>
                            </w:pPr>
                          </w:p>
                          <w:p w14:paraId="67A00656" w14:textId="38ADE0C0" w:rsidR="004C21B6" w:rsidRPr="00A047D1" w:rsidRDefault="004C21B6" w:rsidP="004C21B6">
                            <w:pPr>
                              <w:pStyle w:val="PL"/>
                            </w:pPr>
                            <w:r w:rsidRPr="00A047D1">
                              <w:t>RLC-Bearer</w:t>
                            </w:r>
                            <w:r>
                              <w:t xml:space="preserve">Config ::=             </w:t>
                            </w:r>
                            <w:r w:rsidRPr="00A047D1">
                              <w:t xml:space="preserve"> SEQUENCE {</w:t>
                            </w:r>
                          </w:p>
                          <w:p w14:paraId="01200563" w14:textId="3AB34811" w:rsidR="004C21B6" w:rsidRPr="00A047D1" w:rsidRDefault="004C21B6" w:rsidP="004C21B6">
                            <w:pPr>
                              <w:pStyle w:val="PL"/>
                            </w:pPr>
                            <w:r w:rsidRPr="00A047D1">
                              <w:t xml:space="preserve">    lo</w:t>
                            </w:r>
                            <w:r>
                              <w:t xml:space="preserve">gicalChannelIdentity          </w:t>
                            </w:r>
                            <w:r w:rsidRPr="00A047D1">
                              <w:t xml:space="preserve"> LogicalChannelIdentity,</w:t>
                            </w:r>
                          </w:p>
                          <w:p w14:paraId="447B48E8" w14:textId="0AE08FE4" w:rsidR="004C21B6" w:rsidRPr="007E467C" w:rsidRDefault="004C21B6" w:rsidP="004C21B6">
                            <w:pPr>
                              <w:pStyle w:val="PL"/>
                              <w:rPr>
                                <w:highlight w:val="yellow"/>
                              </w:rPr>
                            </w:pPr>
                            <w:r w:rsidRPr="00A047D1">
                              <w:t xml:space="preserve">    </w:t>
                            </w:r>
                            <w:r w:rsidRPr="007E467C">
                              <w:rPr>
                                <w:highlight w:val="yellow"/>
                              </w:rPr>
                              <w:t>servedRadioBearer                CHOICE {</w:t>
                            </w:r>
                          </w:p>
                          <w:p w14:paraId="48A8D0FC" w14:textId="63FCDDE4" w:rsidR="004C21B6" w:rsidRPr="007E467C" w:rsidRDefault="004C21B6" w:rsidP="004C21B6">
                            <w:pPr>
                              <w:pStyle w:val="PL"/>
                              <w:rPr>
                                <w:highlight w:val="yellow"/>
                              </w:rPr>
                            </w:pPr>
                            <w:r w:rsidRPr="007E467C">
                              <w:rPr>
                                <w:highlight w:val="yellow"/>
                              </w:rPr>
                              <w:t xml:space="preserve">        srb-Identity                     SRB-Identity,</w:t>
                            </w:r>
                          </w:p>
                          <w:p w14:paraId="0F663DA6" w14:textId="76D95947" w:rsidR="004C21B6" w:rsidRPr="00A047D1" w:rsidRDefault="004C21B6" w:rsidP="004C21B6">
                            <w:pPr>
                              <w:pStyle w:val="PL"/>
                            </w:pPr>
                            <w:r w:rsidRPr="007E467C">
                              <w:rPr>
                                <w:highlight w:val="yellow"/>
                              </w:rPr>
                              <w:t xml:space="preserve">        drb-Identity                     DRB-Identity</w:t>
                            </w:r>
                          </w:p>
                          <w:p w14:paraId="6057C492" w14:textId="6311BE02" w:rsidR="004C21B6" w:rsidRPr="00A047D1" w:rsidRDefault="004C21B6" w:rsidP="004C21B6">
                            <w:pPr>
                              <w:pStyle w:val="PL"/>
                            </w:pPr>
                            <w:r w:rsidRPr="00A047D1">
                              <w:t xml:space="preserve">    }                              </w:t>
                            </w:r>
                            <w:r>
                              <w:t xml:space="preserve">                           </w:t>
                            </w:r>
                            <w:r w:rsidRPr="00A047D1">
                              <w:t>OPTIONAL,   -- Cond LCH-SetupOnly</w:t>
                            </w:r>
                          </w:p>
                          <w:p w14:paraId="221D08E1" w14:textId="026E7882" w:rsidR="004C21B6" w:rsidRPr="00A047D1" w:rsidRDefault="004C21B6" w:rsidP="004C21B6">
                            <w:pPr>
                              <w:pStyle w:val="PL"/>
                            </w:pPr>
                            <w:r w:rsidRPr="00A047D1">
                              <w:t xml:space="preserve">    ree</w:t>
                            </w:r>
                            <w:r>
                              <w:t xml:space="preserve">stablishRLC           </w:t>
                            </w:r>
                            <w:r w:rsidRPr="00A047D1">
                              <w:t xml:space="preserve">        ENUMERATED {true}        OPTIONAL,   -- Need N</w:t>
                            </w:r>
                          </w:p>
                          <w:p w14:paraId="4EEA7289" w14:textId="51AA0429" w:rsidR="004C21B6" w:rsidRPr="00A047D1" w:rsidRDefault="004C21B6" w:rsidP="004C21B6">
                            <w:pPr>
                              <w:pStyle w:val="PL"/>
                            </w:pPr>
                            <w:r w:rsidRPr="00A047D1">
                              <w:t xml:space="preserve">    rlc-Config                       RLC-Config               OPTIONAL,   -- Cond LCH-Setup</w:t>
                            </w:r>
                          </w:p>
                          <w:p w14:paraId="1338C099" w14:textId="13494B15" w:rsidR="004C21B6" w:rsidRPr="00A047D1" w:rsidRDefault="004C21B6" w:rsidP="004C21B6">
                            <w:pPr>
                              <w:pStyle w:val="PL"/>
                            </w:pPr>
                            <w:r w:rsidRPr="00A047D1">
                              <w:t xml:space="preserve">    mac-LogicalChannelConfig         LogicalChannelConfig     OPTIONAL,   -- Cond LCH-Setup</w:t>
                            </w:r>
                          </w:p>
                          <w:p w14:paraId="0341645C" w14:textId="77777777" w:rsidR="004C21B6" w:rsidRPr="00A047D1" w:rsidRDefault="004C21B6" w:rsidP="004C21B6">
                            <w:pPr>
                              <w:pStyle w:val="PL"/>
                            </w:pPr>
                            <w:r w:rsidRPr="00A047D1">
                              <w:t xml:space="preserve">    ...</w:t>
                            </w:r>
                          </w:p>
                          <w:p w14:paraId="7EB3C86D" w14:textId="77777777" w:rsidR="004C21B6" w:rsidRPr="00A047D1" w:rsidRDefault="004C21B6" w:rsidP="004C21B6">
                            <w:pPr>
                              <w:pStyle w:val="PL"/>
                            </w:pPr>
                            <w:r w:rsidRPr="00A047D1">
                              <w:t>}</w:t>
                            </w:r>
                          </w:p>
                          <w:p w14:paraId="521D07D8" w14:textId="77777777" w:rsidR="004C21B6" w:rsidRPr="00A047D1" w:rsidRDefault="004C21B6" w:rsidP="004C21B6">
                            <w:pPr>
                              <w:pStyle w:val="PL"/>
                            </w:pPr>
                          </w:p>
                          <w:p w14:paraId="3EC2B8D1" w14:textId="77777777" w:rsidR="004C21B6" w:rsidRPr="00A047D1" w:rsidRDefault="004C21B6" w:rsidP="004C21B6">
                            <w:pPr>
                              <w:pStyle w:val="PL"/>
                            </w:pPr>
                            <w:r w:rsidRPr="00A047D1">
                              <w:t>-- TAG-RLC-BEARERCONFIG-STOP</w:t>
                            </w:r>
                          </w:p>
                          <w:p w14:paraId="4F39117A" w14:textId="77777777" w:rsidR="004C21B6" w:rsidRPr="00A047D1" w:rsidRDefault="004C21B6" w:rsidP="004C21B6">
                            <w:pPr>
                              <w:pStyle w:val="PL"/>
                            </w:pPr>
                            <w:r w:rsidRPr="00A047D1">
                              <w:t>-- ASN1STOP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5CD32" id="_x0000_s1027" type="#_x0000_t202" style="position:absolute;left:0;text-align:left;margin-left:428.3pt;margin-top:14.4pt;width:479.5pt;height:256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">
                <v:textbox>
                  <w:txbxContent>
                    <w:p w14:paraId="0BF70453" w14:textId="2BAEEDD8" w:rsidR="004C21B6" w:rsidRPr="007E467C" w:rsidRDefault="004C21B6" w:rsidP="004C21B6">
                      <w:pPr>
                        <w:pStyle w:val="41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宋体"/>
                          <w:sz w:val="21"/>
                        </w:rPr>
                      </w:pPr>
                      <w:r w:rsidRPr="007E467C">
                        <w:rPr>
                          <w:rFonts w:eastAsia="宋体"/>
                          <w:i/>
                          <w:sz w:val="21"/>
                        </w:rPr>
                        <w:t>RLC-BearerConfig</w:t>
                      </w:r>
                    </w:p>
                    <w:p w14:paraId="1E6D9E86" w14:textId="77777777" w:rsidR="004C21B6" w:rsidRPr="007E467C" w:rsidRDefault="004C21B6" w:rsidP="004C21B6">
                      <w:pPr>
                        <w:rPr>
                          <w:rFonts w:eastAsia="宋体"/>
                          <w:sz w:val="20"/>
                        </w:rPr>
                      </w:pPr>
                      <w:r w:rsidRPr="007E467C">
                        <w:rPr>
                          <w:rFonts w:eastAsia="宋体"/>
                          <w:sz w:val="20"/>
                        </w:rPr>
                        <w:t xml:space="preserve">The IE </w:t>
                      </w:r>
                      <w:r w:rsidRPr="007E467C">
                        <w:rPr>
                          <w:rFonts w:eastAsia="宋体"/>
                          <w:i/>
                          <w:sz w:val="20"/>
                        </w:rPr>
                        <w:t>RLC-BearerConfig</w:t>
                      </w:r>
                      <w:r w:rsidRPr="007E467C">
                        <w:rPr>
                          <w:rFonts w:eastAsia="宋体"/>
                          <w:sz w:val="20"/>
                        </w:rPr>
                        <w:t xml:space="preserve"> is used to configure an RLC entity, a corresponding logical channel in MAC and the linking to a PDCP entity (served radio bearer).</w:t>
                      </w:r>
                    </w:p>
                    <w:p w14:paraId="6E674142" w14:textId="77777777" w:rsidR="004C21B6" w:rsidRPr="007E467C" w:rsidRDefault="004C21B6" w:rsidP="004C21B6">
                      <w:pPr>
                        <w:pStyle w:val="TH"/>
                        <w:rPr>
                          <w:rFonts w:eastAsia="宋体"/>
                          <w:sz w:val="20"/>
                        </w:rPr>
                      </w:pPr>
                      <w:r w:rsidRPr="007E467C">
                        <w:rPr>
                          <w:rFonts w:eastAsia="宋体"/>
                          <w:i/>
                          <w:sz w:val="20"/>
                        </w:rPr>
                        <w:t>RLC-BearerConfig</w:t>
                      </w:r>
                      <w:r w:rsidRPr="007E467C">
                        <w:rPr>
                          <w:rFonts w:eastAsia="宋体"/>
                          <w:sz w:val="20"/>
                        </w:rPr>
                        <w:t xml:space="preserve"> information element</w:t>
                      </w:r>
                    </w:p>
                    <w:p w14:paraId="0A3F853B" w14:textId="77777777" w:rsidR="004C21B6" w:rsidRPr="00A047D1" w:rsidRDefault="004C21B6" w:rsidP="004C21B6">
                      <w:pPr>
                        <w:pStyle w:val="PL"/>
                      </w:pPr>
                      <w:r w:rsidRPr="00A047D1">
                        <w:t>-- ASN1START</w:t>
                      </w:r>
                    </w:p>
                    <w:p w14:paraId="41E6CC79" w14:textId="77777777" w:rsidR="004C21B6" w:rsidRPr="00A047D1" w:rsidRDefault="004C21B6" w:rsidP="004C21B6">
                      <w:pPr>
                        <w:pStyle w:val="PL"/>
                      </w:pPr>
                      <w:r w:rsidRPr="00A047D1">
                        <w:t>-- TAG-RLC-BEARERCONFIG-START</w:t>
                      </w:r>
                    </w:p>
                    <w:p w14:paraId="4E3F25F5" w14:textId="77777777" w:rsidR="004C21B6" w:rsidRPr="00A047D1" w:rsidRDefault="004C21B6" w:rsidP="004C21B6">
                      <w:pPr>
                        <w:pStyle w:val="PL"/>
                      </w:pPr>
                    </w:p>
                    <w:p w14:paraId="67A00656" w14:textId="38ADE0C0" w:rsidR="004C21B6" w:rsidRPr="00A047D1" w:rsidRDefault="004C21B6" w:rsidP="004C21B6">
                      <w:pPr>
                        <w:pStyle w:val="PL"/>
                      </w:pPr>
                      <w:r w:rsidRPr="00A047D1">
                        <w:t>RLC-Bearer</w:t>
                      </w:r>
                      <w:r>
                        <w:t xml:space="preserve">Config ::=             </w:t>
                      </w:r>
                      <w:r w:rsidRPr="00A047D1">
                        <w:t xml:space="preserve"> SEQUENCE {</w:t>
                      </w:r>
                    </w:p>
                    <w:p w14:paraId="01200563" w14:textId="3AB34811" w:rsidR="004C21B6" w:rsidRPr="00A047D1" w:rsidRDefault="004C21B6" w:rsidP="004C21B6">
                      <w:pPr>
                        <w:pStyle w:val="PL"/>
                      </w:pPr>
                      <w:r w:rsidRPr="00A047D1">
                        <w:t xml:space="preserve">    lo</w:t>
                      </w:r>
                      <w:r>
                        <w:t xml:space="preserve">gicalChannelIdentity          </w:t>
                      </w:r>
                      <w:r w:rsidRPr="00A047D1">
                        <w:t xml:space="preserve"> LogicalChannelIdentity,</w:t>
                      </w:r>
                    </w:p>
                    <w:p w14:paraId="447B48E8" w14:textId="0AE08FE4" w:rsidR="004C21B6" w:rsidRPr="007E467C" w:rsidRDefault="004C21B6" w:rsidP="004C21B6">
                      <w:pPr>
                        <w:pStyle w:val="PL"/>
                        <w:rPr>
                          <w:highlight w:val="yellow"/>
                        </w:rPr>
                      </w:pPr>
                      <w:r w:rsidRPr="00A047D1">
                        <w:t xml:space="preserve">    </w:t>
                      </w:r>
                      <w:r w:rsidRPr="007E467C">
                        <w:rPr>
                          <w:highlight w:val="yellow"/>
                        </w:rPr>
                        <w:t>servedRadioBearer                CHOICE {</w:t>
                      </w:r>
                    </w:p>
                    <w:p w14:paraId="48A8D0FC" w14:textId="63FCDDE4" w:rsidR="004C21B6" w:rsidRPr="007E467C" w:rsidRDefault="004C21B6" w:rsidP="004C21B6">
                      <w:pPr>
                        <w:pStyle w:val="PL"/>
                        <w:rPr>
                          <w:highlight w:val="yellow"/>
                        </w:rPr>
                      </w:pPr>
                      <w:r w:rsidRPr="007E467C">
                        <w:rPr>
                          <w:highlight w:val="yellow"/>
                        </w:rPr>
                        <w:t xml:space="preserve">        srb-Identity                     SRB-Identity,</w:t>
                      </w:r>
                    </w:p>
                    <w:p w14:paraId="0F663DA6" w14:textId="76D95947" w:rsidR="004C21B6" w:rsidRPr="00A047D1" w:rsidRDefault="004C21B6" w:rsidP="004C21B6">
                      <w:pPr>
                        <w:pStyle w:val="PL"/>
                      </w:pPr>
                      <w:r w:rsidRPr="007E467C">
                        <w:rPr>
                          <w:highlight w:val="yellow"/>
                        </w:rPr>
                        <w:t xml:space="preserve">        drb-Identity                     DRB-Identity</w:t>
                      </w:r>
                    </w:p>
                    <w:p w14:paraId="6057C492" w14:textId="6311BE02" w:rsidR="004C21B6" w:rsidRPr="00A047D1" w:rsidRDefault="004C21B6" w:rsidP="004C21B6">
                      <w:pPr>
                        <w:pStyle w:val="PL"/>
                      </w:pPr>
                      <w:r w:rsidRPr="00A047D1">
                        <w:t xml:space="preserve">    }                              </w:t>
                      </w:r>
                      <w:r>
                        <w:t xml:space="preserve">                           </w:t>
                      </w:r>
                      <w:r w:rsidRPr="00A047D1">
                        <w:t>OPTIONAL,   -- Cond LCH-SetupOnly</w:t>
                      </w:r>
                    </w:p>
                    <w:p w14:paraId="221D08E1" w14:textId="026E7882" w:rsidR="004C21B6" w:rsidRPr="00A047D1" w:rsidRDefault="004C21B6" w:rsidP="004C21B6">
                      <w:pPr>
                        <w:pStyle w:val="PL"/>
                      </w:pPr>
                      <w:r w:rsidRPr="00A047D1">
                        <w:t xml:space="preserve">    ree</w:t>
                      </w:r>
                      <w:r>
                        <w:t xml:space="preserve">stablishRLC           </w:t>
                      </w:r>
                      <w:r w:rsidRPr="00A047D1">
                        <w:t xml:space="preserve">        ENUMERATED {true}        OPTIONAL,   -- Need N</w:t>
                      </w:r>
                    </w:p>
                    <w:p w14:paraId="4EEA7289" w14:textId="51AA0429" w:rsidR="004C21B6" w:rsidRPr="00A047D1" w:rsidRDefault="004C21B6" w:rsidP="004C21B6">
                      <w:pPr>
                        <w:pStyle w:val="PL"/>
                      </w:pPr>
                      <w:r w:rsidRPr="00A047D1">
                        <w:t xml:space="preserve">    rlc-Config                       RLC-Config               OPTIONAL,   -- Cond LCH-Setup</w:t>
                      </w:r>
                    </w:p>
                    <w:p w14:paraId="1338C099" w14:textId="13494B15" w:rsidR="004C21B6" w:rsidRPr="00A047D1" w:rsidRDefault="004C21B6" w:rsidP="004C21B6">
                      <w:pPr>
                        <w:pStyle w:val="PL"/>
                      </w:pPr>
                      <w:r w:rsidRPr="00A047D1">
                        <w:t xml:space="preserve">    mac-LogicalChannelConfig         LogicalChannelConfig     OPTIONAL,   -- Cond LCH-Setup</w:t>
                      </w:r>
                    </w:p>
                    <w:p w14:paraId="0341645C" w14:textId="77777777" w:rsidR="004C21B6" w:rsidRPr="00A047D1" w:rsidRDefault="004C21B6" w:rsidP="004C21B6">
                      <w:pPr>
                        <w:pStyle w:val="PL"/>
                      </w:pPr>
                      <w:r w:rsidRPr="00A047D1">
                        <w:t xml:space="preserve">    ...</w:t>
                      </w:r>
                    </w:p>
                    <w:p w14:paraId="7EB3C86D" w14:textId="77777777" w:rsidR="004C21B6" w:rsidRPr="00A047D1" w:rsidRDefault="004C21B6" w:rsidP="004C21B6">
                      <w:pPr>
                        <w:pStyle w:val="PL"/>
                      </w:pPr>
                      <w:r w:rsidRPr="00A047D1">
                        <w:t>}</w:t>
                      </w:r>
                    </w:p>
                    <w:p w14:paraId="521D07D8" w14:textId="77777777" w:rsidR="004C21B6" w:rsidRPr="00A047D1" w:rsidRDefault="004C21B6" w:rsidP="004C21B6">
                      <w:pPr>
                        <w:pStyle w:val="PL"/>
                      </w:pPr>
                    </w:p>
                    <w:p w14:paraId="3EC2B8D1" w14:textId="77777777" w:rsidR="004C21B6" w:rsidRPr="00A047D1" w:rsidRDefault="004C21B6" w:rsidP="004C21B6">
                      <w:pPr>
                        <w:pStyle w:val="PL"/>
                      </w:pPr>
                      <w:r w:rsidRPr="00A047D1">
                        <w:t>-- TAG-RLC-BEARERCONFIG-STOP</w:t>
                      </w:r>
                    </w:p>
                    <w:p w14:paraId="4F39117A" w14:textId="77777777" w:rsidR="004C21B6" w:rsidRPr="00A047D1" w:rsidRDefault="004C21B6" w:rsidP="004C21B6">
                      <w:pPr>
                        <w:pStyle w:val="PL"/>
                      </w:pPr>
                      <w:r w:rsidRPr="00A047D1">
                        <w:t>-- ASN1STOP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CA7C969" w14:textId="1F459CB1" w:rsidR="00F632B7" w:rsidRDefault="00F632B7" w:rsidP="007015AB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Proposal </w:t>
      </w:r>
      <w:r w:rsidR="009B1AB7">
        <w:rPr>
          <w:rFonts w:eastAsiaTheme="minorEastAsia"/>
          <w:b/>
          <w:sz w:val="20"/>
          <w:lang w:eastAsia="zh-CN"/>
        </w:rPr>
        <w:t>2</w:t>
      </w:r>
      <w:r>
        <w:rPr>
          <w:rFonts w:eastAsiaTheme="minorEastAsia"/>
          <w:b/>
          <w:sz w:val="20"/>
          <w:lang w:eastAsia="zh-CN"/>
        </w:rPr>
        <w:t xml:space="preserve">: </w:t>
      </w:r>
      <w:r w:rsidRPr="00F632B7">
        <w:rPr>
          <w:rFonts w:eastAsiaTheme="minorEastAsia"/>
          <w:b/>
          <w:sz w:val="20"/>
          <w:lang w:eastAsia="zh-CN"/>
        </w:rPr>
        <w:t xml:space="preserve">The structure of configuration IE </w:t>
      </w:r>
      <w:r>
        <w:rPr>
          <w:rFonts w:eastAsiaTheme="minorEastAsia"/>
          <w:b/>
          <w:sz w:val="20"/>
          <w:lang w:eastAsia="zh-CN"/>
        </w:rPr>
        <w:t xml:space="preserve">for the MT part </w:t>
      </w:r>
      <w:r w:rsidR="00C058C9">
        <w:rPr>
          <w:rFonts w:eastAsiaTheme="minorEastAsia"/>
          <w:b/>
          <w:sz w:val="20"/>
          <w:lang w:eastAsia="zh-CN"/>
        </w:rPr>
        <w:t>should</w:t>
      </w:r>
      <w:r w:rsidRPr="00F632B7">
        <w:rPr>
          <w:rFonts w:eastAsiaTheme="minorEastAsia"/>
          <w:b/>
          <w:sz w:val="20"/>
          <w:lang w:eastAsia="zh-CN"/>
        </w:rPr>
        <w:t xml:space="preserve"> </w:t>
      </w:r>
      <w:r w:rsidR="009B1AB7">
        <w:rPr>
          <w:rFonts w:eastAsiaTheme="minorEastAsia"/>
          <w:b/>
          <w:sz w:val="20"/>
          <w:lang w:eastAsia="zh-CN"/>
        </w:rPr>
        <w:t>take the</w:t>
      </w:r>
      <w:r w:rsidRPr="00F632B7">
        <w:rPr>
          <w:rFonts w:eastAsiaTheme="minorEastAsia"/>
          <w:b/>
          <w:sz w:val="20"/>
          <w:lang w:eastAsia="zh-CN"/>
        </w:rPr>
        <w:t xml:space="preserve"> RLC-B</w:t>
      </w:r>
      <w:r w:rsidR="00C058C9">
        <w:rPr>
          <w:rFonts w:eastAsiaTheme="minorEastAsia"/>
          <w:b/>
          <w:sz w:val="20"/>
          <w:lang w:eastAsia="zh-CN"/>
        </w:rPr>
        <w:t>earerConfig in TS 38.331</w:t>
      </w:r>
      <w:r w:rsidR="009B1AB7">
        <w:rPr>
          <w:rFonts w:eastAsiaTheme="minorEastAsia"/>
          <w:b/>
          <w:sz w:val="20"/>
          <w:lang w:eastAsia="zh-CN"/>
        </w:rPr>
        <w:t xml:space="preserve"> as baseline,</w:t>
      </w:r>
      <w:r w:rsidR="00CF0446">
        <w:rPr>
          <w:rFonts w:eastAsiaTheme="minorEastAsia"/>
          <w:b/>
          <w:sz w:val="20"/>
          <w:lang w:eastAsia="zh-CN"/>
        </w:rPr>
        <w:t xml:space="preserve"> but with</w:t>
      </w:r>
      <w:r w:rsidR="009B1AB7">
        <w:rPr>
          <w:rFonts w:eastAsiaTheme="minorEastAsia"/>
          <w:b/>
          <w:sz w:val="20"/>
          <w:lang w:eastAsia="zh-CN"/>
        </w:rPr>
        <w:t xml:space="preserve"> some detailed variants</w:t>
      </w:r>
      <w:r w:rsidR="00C85E73">
        <w:rPr>
          <w:rFonts w:eastAsiaTheme="minorEastAsia"/>
          <w:b/>
          <w:sz w:val="20"/>
          <w:lang w:eastAsia="zh-CN"/>
        </w:rPr>
        <w:t>, e.g. remove the served ratio bearer identity</w:t>
      </w:r>
      <w:r w:rsidR="000A7B41">
        <w:rPr>
          <w:rFonts w:eastAsiaTheme="minorEastAsia"/>
          <w:b/>
          <w:sz w:val="20"/>
          <w:lang w:eastAsia="zh-CN"/>
        </w:rPr>
        <w:t xml:space="preserve">. </w:t>
      </w:r>
    </w:p>
    <w:p w14:paraId="037F855C" w14:textId="235196D5" w:rsidR="009B1AB7" w:rsidRPr="00C85E73" w:rsidRDefault="00C85E73" w:rsidP="007015AB">
      <w:pPr>
        <w:jc w:val="both"/>
        <w:rPr>
          <w:rFonts w:eastAsiaTheme="minorEastAsia"/>
          <w:b/>
          <w:sz w:val="20"/>
          <w:lang w:eastAsia="zh-CN"/>
        </w:rPr>
      </w:pPr>
      <w:r w:rsidRPr="00C85E73">
        <w:rPr>
          <w:rFonts w:eastAsiaTheme="minorEastAsia"/>
          <w:b/>
          <w:sz w:val="20"/>
          <w:lang w:eastAsia="zh-CN"/>
        </w:rPr>
        <w:t>P</w:t>
      </w:r>
      <w:r w:rsidRPr="00C85E73">
        <w:rPr>
          <w:rFonts w:eastAsiaTheme="minorEastAsia" w:hint="eastAsia"/>
          <w:b/>
          <w:sz w:val="20"/>
          <w:lang w:eastAsia="zh-CN"/>
        </w:rPr>
        <w:t xml:space="preserve">roposal </w:t>
      </w:r>
      <w:r w:rsidRPr="00C85E73">
        <w:rPr>
          <w:rFonts w:eastAsiaTheme="minorEastAsia"/>
          <w:b/>
          <w:sz w:val="20"/>
          <w:lang w:eastAsia="zh-CN"/>
        </w:rPr>
        <w:t>3:</w:t>
      </w:r>
      <w:r w:rsidRPr="00C85E73">
        <w:rPr>
          <w:rFonts w:eastAsiaTheme="minorEastAsia"/>
          <w:sz w:val="20"/>
          <w:lang w:val="en-US" w:eastAsia="zh-CN"/>
        </w:rPr>
        <w:t xml:space="preserve"> </w:t>
      </w:r>
      <w:r w:rsidR="009618DD">
        <w:rPr>
          <w:rFonts w:eastAsiaTheme="minorEastAsia"/>
          <w:b/>
          <w:sz w:val="20"/>
          <w:lang w:val="en-US" w:eastAsia="zh-CN"/>
        </w:rPr>
        <w:t>W</w:t>
      </w:r>
      <w:r w:rsidRPr="00C85E73">
        <w:rPr>
          <w:rFonts w:eastAsiaTheme="minorEastAsia"/>
          <w:b/>
          <w:sz w:val="20"/>
          <w:lang w:val="en-US" w:eastAsia="zh-CN"/>
        </w:rPr>
        <w:t>hether RLC entity is associated with PDCP layer or BAP layer is configured by donor when setup the RLC channel</w:t>
      </w:r>
      <w:r>
        <w:rPr>
          <w:rFonts w:eastAsiaTheme="minorEastAsia"/>
          <w:b/>
          <w:sz w:val="20"/>
          <w:lang w:val="en-US" w:eastAsia="zh-CN"/>
        </w:rPr>
        <w:t>.</w:t>
      </w:r>
    </w:p>
    <w:bookmarkEnd w:id="5"/>
    <w:bookmarkEnd w:id="6"/>
    <w:bookmarkEnd w:id="7"/>
    <w:p w14:paraId="021A340A" w14:textId="77777777" w:rsidR="00711CBF" w:rsidRPr="00A21705" w:rsidRDefault="006E11AA" w:rsidP="001311D2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424B062D" w14:textId="1365D6E7" w:rsidR="003470BF" w:rsidRDefault="00657A93" w:rsidP="003470BF">
      <w:pPr>
        <w:rPr>
          <w:rFonts w:eastAsia="宋体"/>
          <w:sz w:val="20"/>
          <w:lang w:eastAsia="zh-CN"/>
        </w:rPr>
      </w:pPr>
      <w:r w:rsidRPr="00A21705">
        <w:rPr>
          <w:rFonts w:eastAsia="宋体"/>
          <w:kern w:val="2"/>
          <w:sz w:val="20"/>
          <w:lang w:eastAsia="zh-CN"/>
        </w:rPr>
        <w:t xml:space="preserve">This </w:t>
      </w:r>
      <w:r w:rsidR="009934AF" w:rsidRPr="00A21705">
        <w:rPr>
          <w:rFonts w:eastAsia="宋体"/>
          <w:kern w:val="2"/>
          <w:sz w:val="20"/>
          <w:lang w:eastAsia="zh-CN"/>
        </w:rPr>
        <w:t xml:space="preserve">paper </w:t>
      </w:r>
      <w:r w:rsidR="000805D8" w:rsidRPr="00A21705">
        <w:rPr>
          <w:rFonts w:eastAsia="宋体"/>
          <w:sz w:val="20"/>
          <w:lang w:eastAsia="zh-CN"/>
        </w:rPr>
        <w:t>mainly</w:t>
      </w:r>
      <w:r w:rsidR="005A6114" w:rsidRPr="00A21705">
        <w:rPr>
          <w:rFonts w:eastAsia="宋体" w:hint="eastAsia"/>
          <w:sz w:val="20"/>
          <w:lang w:eastAsia="zh-CN"/>
        </w:rPr>
        <w:t xml:space="preserve"> </w:t>
      </w:r>
      <w:r w:rsidR="009E0CA0" w:rsidRPr="00A21705">
        <w:rPr>
          <w:rFonts w:eastAsia="宋体"/>
          <w:sz w:val="20"/>
          <w:lang w:eastAsia="zh-CN"/>
        </w:rPr>
        <w:t>discuss</w:t>
      </w:r>
      <w:r w:rsidR="00217766" w:rsidRPr="00A21705">
        <w:rPr>
          <w:rFonts w:eastAsia="宋体"/>
          <w:sz w:val="20"/>
          <w:lang w:eastAsia="zh-CN"/>
        </w:rPr>
        <w:t>es</w:t>
      </w:r>
      <w:r w:rsidR="001263D1">
        <w:rPr>
          <w:rFonts w:eastAsia="宋体"/>
          <w:sz w:val="20"/>
          <w:lang w:eastAsia="zh-CN"/>
        </w:rPr>
        <w:t xml:space="preserve"> the management of</w:t>
      </w:r>
      <w:r w:rsidR="00B33257">
        <w:rPr>
          <w:rFonts w:eastAsia="宋体"/>
          <w:sz w:val="20"/>
          <w:lang w:eastAsia="zh-CN"/>
        </w:rPr>
        <w:t xml:space="preserve"> RLC channel</w:t>
      </w:r>
      <w:r w:rsidR="00CE1781">
        <w:rPr>
          <w:rFonts w:eastAsia="宋体"/>
          <w:sz w:val="20"/>
          <w:lang w:eastAsia="zh-CN"/>
        </w:rPr>
        <w:t xml:space="preserve"> in backhaul link</w:t>
      </w:r>
      <w:r w:rsidR="006A01FC" w:rsidRPr="00A21705">
        <w:rPr>
          <w:rFonts w:eastAsia="宋体"/>
          <w:sz w:val="20"/>
          <w:lang w:eastAsia="zh-CN"/>
        </w:rPr>
        <w:t>.</w:t>
      </w:r>
      <w:r w:rsidR="006A01FC" w:rsidRPr="00A21705">
        <w:rPr>
          <w:rFonts w:eastAsia="宋体" w:hint="eastAsia"/>
          <w:sz w:val="20"/>
          <w:lang w:eastAsia="zh-CN"/>
        </w:rPr>
        <w:t xml:space="preserve"> </w:t>
      </w:r>
      <w:r w:rsidR="003470BF" w:rsidRPr="00A21705">
        <w:rPr>
          <w:rFonts w:eastAsia="宋体"/>
          <w:sz w:val="20"/>
          <w:lang w:eastAsia="zh-CN"/>
        </w:rPr>
        <w:t xml:space="preserve">Based on the above </w:t>
      </w:r>
      <w:r w:rsidR="00B00BF8">
        <w:rPr>
          <w:rFonts w:eastAsia="宋体" w:hint="eastAsia"/>
          <w:sz w:val="20"/>
          <w:lang w:eastAsia="zh-CN"/>
        </w:rPr>
        <w:t>discussion</w:t>
      </w:r>
      <w:r w:rsidR="003470BF" w:rsidRPr="00A21705">
        <w:rPr>
          <w:rFonts w:eastAsia="宋体"/>
          <w:sz w:val="20"/>
          <w:lang w:eastAsia="zh-CN"/>
        </w:rPr>
        <w:t xml:space="preserve">, we have </w:t>
      </w:r>
      <w:r w:rsidR="009C4503">
        <w:rPr>
          <w:rFonts w:eastAsia="宋体"/>
          <w:sz w:val="20"/>
          <w:lang w:eastAsia="zh-CN"/>
        </w:rPr>
        <w:t xml:space="preserve">the </w:t>
      </w:r>
      <w:r w:rsidR="003470BF" w:rsidRPr="00A21705">
        <w:rPr>
          <w:rFonts w:eastAsia="宋体"/>
          <w:sz w:val="20"/>
          <w:lang w:eastAsia="zh-CN"/>
        </w:rPr>
        <w:t>following</w:t>
      </w:r>
      <w:r w:rsidR="009C4503">
        <w:rPr>
          <w:rFonts w:eastAsia="宋体" w:hint="eastAsia"/>
          <w:sz w:val="20"/>
          <w:lang w:eastAsia="zh-CN"/>
        </w:rPr>
        <w:t xml:space="preserve"> </w:t>
      </w:r>
      <w:r w:rsidR="003470BF" w:rsidRPr="00A21705">
        <w:rPr>
          <w:rFonts w:eastAsia="宋体"/>
          <w:sz w:val="20"/>
          <w:lang w:eastAsia="zh-CN"/>
        </w:rPr>
        <w:t>proposals:</w:t>
      </w:r>
    </w:p>
    <w:p w14:paraId="006BE85D" w14:textId="77777777" w:rsidR="0033400D" w:rsidRDefault="0033400D" w:rsidP="0033400D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Proposal 1: RAN2 assumes the following principles:</w:t>
      </w:r>
    </w:p>
    <w:p w14:paraId="46BDF53A" w14:textId="77777777" w:rsidR="0033400D" w:rsidRPr="00B479C4" w:rsidRDefault="0033400D" w:rsidP="0033400D">
      <w:pPr>
        <w:pStyle w:val="afff"/>
        <w:numPr>
          <w:ilvl w:val="0"/>
          <w:numId w:val="41"/>
        </w:numPr>
        <w:ind w:firstLineChars="0"/>
        <w:jc w:val="both"/>
        <w:rPr>
          <w:rFonts w:eastAsiaTheme="minorEastAsia"/>
          <w:b/>
          <w:sz w:val="20"/>
          <w:lang w:eastAsia="zh-CN"/>
        </w:rPr>
      </w:pPr>
      <w:r w:rsidRPr="00B479C4">
        <w:rPr>
          <w:rFonts w:eastAsiaTheme="minorEastAsia"/>
          <w:b/>
          <w:sz w:val="20"/>
          <w:lang w:eastAsia="zh-CN"/>
        </w:rPr>
        <w:t xml:space="preserve">The DU of the parent node generates the configuration for the corresponding MT part of child IAB node, </w:t>
      </w:r>
      <w:r>
        <w:rPr>
          <w:rFonts w:eastAsiaTheme="minorEastAsia"/>
          <w:b/>
          <w:sz w:val="20"/>
          <w:lang w:eastAsia="zh-CN"/>
        </w:rPr>
        <w:t xml:space="preserve">and </w:t>
      </w:r>
      <w:r w:rsidRPr="00B479C4">
        <w:rPr>
          <w:rFonts w:eastAsiaTheme="minorEastAsia"/>
          <w:b/>
          <w:sz w:val="20"/>
          <w:lang w:eastAsia="zh-CN"/>
        </w:rPr>
        <w:t xml:space="preserve">encapsulates the configuration IEs in the appropriate F1AP message container towards the CU-CP. </w:t>
      </w:r>
    </w:p>
    <w:p w14:paraId="007589D1" w14:textId="77777777" w:rsidR="0033400D" w:rsidRPr="00B479C4" w:rsidRDefault="0033400D" w:rsidP="0033400D">
      <w:pPr>
        <w:pStyle w:val="afff"/>
        <w:numPr>
          <w:ilvl w:val="0"/>
          <w:numId w:val="41"/>
        </w:numPr>
        <w:ind w:firstLineChars="0"/>
        <w:jc w:val="both"/>
        <w:rPr>
          <w:rFonts w:eastAsiaTheme="minorEastAsia"/>
          <w:b/>
          <w:sz w:val="20"/>
          <w:lang w:eastAsia="zh-CN"/>
        </w:rPr>
      </w:pPr>
      <w:r w:rsidRPr="00B479C4">
        <w:rPr>
          <w:rFonts w:eastAsiaTheme="minorEastAsia"/>
          <w:b/>
          <w:sz w:val="20"/>
          <w:lang w:eastAsia="zh-CN"/>
        </w:rPr>
        <w:t>The CU-CP builds the corresponding RRC message, and sends the configuration to the MT of child IAB node.</w:t>
      </w:r>
    </w:p>
    <w:p w14:paraId="3834CA67" w14:textId="77777777" w:rsidR="0033400D" w:rsidRDefault="0033400D" w:rsidP="0033400D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Proposal 2: </w:t>
      </w:r>
      <w:r w:rsidRPr="00F632B7">
        <w:rPr>
          <w:rFonts w:eastAsiaTheme="minorEastAsia"/>
          <w:b/>
          <w:sz w:val="20"/>
          <w:lang w:eastAsia="zh-CN"/>
        </w:rPr>
        <w:t xml:space="preserve">The structure of configuration IE </w:t>
      </w:r>
      <w:r>
        <w:rPr>
          <w:rFonts w:eastAsiaTheme="minorEastAsia"/>
          <w:b/>
          <w:sz w:val="20"/>
          <w:lang w:eastAsia="zh-CN"/>
        </w:rPr>
        <w:t>for the MT part should</w:t>
      </w:r>
      <w:r w:rsidRPr="00F632B7">
        <w:rPr>
          <w:rFonts w:eastAsiaTheme="minorEastAsia"/>
          <w:b/>
          <w:sz w:val="20"/>
          <w:lang w:eastAsia="zh-CN"/>
        </w:rPr>
        <w:t xml:space="preserve"> </w:t>
      </w:r>
      <w:r>
        <w:rPr>
          <w:rFonts w:eastAsiaTheme="minorEastAsia"/>
          <w:b/>
          <w:sz w:val="20"/>
          <w:lang w:eastAsia="zh-CN"/>
        </w:rPr>
        <w:t>take the</w:t>
      </w:r>
      <w:r w:rsidRPr="00F632B7">
        <w:rPr>
          <w:rFonts w:eastAsiaTheme="minorEastAsia"/>
          <w:b/>
          <w:sz w:val="20"/>
          <w:lang w:eastAsia="zh-CN"/>
        </w:rPr>
        <w:t xml:space="preserve"> RLC-B</w:t>
      </w:r>
      <w:r>
        <w:rPr>
          <w:rFonts w:eastAsiaTheme="minorEastAsia"/>
          <w:b/>
          <w:sz w:val="20"/>
          <w:lang w:eastAsia="zh-CN"/>
        </w:rPr>
        <w:t xml:space="preserve">earerConfig in TS 38.331 as baseline, but with some detailed variants, e.g. remove the served ratio bearer identity. </w:t>
      </w:r>
    </w:p>
    <w:p w14:paraId="4D449CF5" w14:textId="3EDBA634" w:rsidR="00893BBB" w:rsidRPr="0033400D" w:rsidRDefault="0033400D" w:rsidP="0033400D">
      <w:pPr>
        <w:jc w:val="both"/>
        <w:rPr>
          <w:rFonts w:eastAsiaTheme="minorEastAsia"/>
          <w:b/>
          <w:sz w:val="20"/>
          <w:lang w:eastAsia="zh-CN"/>
        </w:rPr>
      </w:pPr>
      <w:r w:rsidRPr="00C85E73">
        <w:rPr>
          <w:rFonts w:eastAsiaTheme="minorEastAsia"/>
          <w:b/>
          <w:sz w:val="20"/>
          <w:lang w:eastAsia="zh-CN"/>
        </w:rPr>
        <w:t>P</w:t>
      </w:r>
      <w:r w:rsidRPr="00C85E73">
        <w:rPr>
          <w:rFonts w:eastAsiaTheme="minorEastAsia" w:hint="eastAsia"/>
          <w:b/>
          <w:sz w:val="20"/>
          <w:lang w:eastAsia="zh-CN"/>
        </w:rPr>
        <w:t xml:space="preserve">roposal </w:t>
      </w:r>
      <w:r w:rsidRPr="00C85E73">
        <w:rPr>
          <w:rFonts w:eastAsiaTheme="minorEastAsia"/>
          <w:b/>
          <w:sz w:val="20"/>
          <w:lang w:eastAsia="zh-CN"/>
        </w:rPr>
        <w:t>3:</w:t>
      </w:r>
      <w:r w:rsidRPr="00C85E73"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/>
          <w:b/>
          <w:sz w:val="20"/>
          <w:lang w:val="en-US" w:eastAsia="zh-CN"/>
        </w:rPr>
        <w:t>W</w:t>
      </w:r>
      <w:r w:rsidRPr="00C85E73">
        <w:rPr>
          <w:rFonts w:eastAsiaTheme="minorEastAsia"/>
          <w:b/>
          <w:sz w:val="20"/>
          <w:lang w:val="en-US" w:eastAsia="zh-CN"/>
        </w:rPr>
        <w:t>hether RLC entity is associated with PDCP layer or BAP layer is configured by donor when setup the RLC channel</w:t>
      </w:r>
      <w:bookmarkStart w:id="10" w:name="_GoBack"/>
      <w:bookmarkEnd w:id="10"/>
      <w:r w:rsidR="00893BBB" w:rsidRPr="0033400D">
        <w:rPr>
          <w:rFonts w:eastAsiaTheme="minorEastAsia"/>
          <w:b/>
          <w:sz w:val="20"/>
          <w:lang w:val="en-US" w:eastAsia="zh-CN"/>
        </w:rPr>
        <w:t>.</w:t>
      </w:r>
    </w:p>
    <w:p w14:paraId="33B3313D" w14:textId="77777777"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lastRenderedPageBreak/>
        <w:t>Reference</w:t>
      </w:r>
    </w:p>
    <w:p w14:paraId="2332E380" w14:textId="77777777" w:rsidR="00D907E9" w:rsidRPr="007E2928" w:rsidRDefault="007D4FE0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1" w:name="_Ref4080574"/>
      <w:r>
        <w:rPr>
          <w:sz w:val="20"/>
          <w:lang w:eastAsia="zh-CN"/>
        </w:rPr>
        <w:t>Chairman notes of 3GPP RAN</w:t>
      </w:r>
      <w:r w:rsidR="007061E4">
        <w:rPr>
          <w:sz w:val="20"/>
          <w:lang w:eastAsia="zh-CN"/>
        </w:rPr>
        <w:t xml:space="preserve"> WG</w:t>
      </w:r>
      <w:r>
        <w:rPr>
          <w:sz w:val="20"/>
          <w:lang w:eastAsia="zh-CN"/>
        </w:rPr>
        <w:t xml:space="preserve">2 </w:t>
      </w:r>
      <w:r w:rsidR="007061E4">
        <w:rPr>
          <w:sz w:val="20"/>
          <w:lang w:eastAsia="zh-CN"/>
        </w:rPr>
        <w:t xml:space="preserve">#105 </w:t>
      </w:r>
      <w:r>
        <w:rPr>
          <w:sz w:val="20"/>
          <w:lang w:eastAsia="zh-CN"/>
        </w:rPr>
        <w:t>meeting.</w:t>
      </w:r>
      <w:bookmarkEnd w:id="11"/>
    </w:p>
    <w:p w14:paraId="43C880B5" w14:textId="771282F1" w:rsidR="007E2928" w:rsidRDefault="008815B5" w:rsidP="008815B5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2" w:name="_Ref15484883"/>
      <w:r>
        <w:rPr>
          <w:rFonts w:hint="eastAsia"/>
          <w:sz w:val="20"/>
          <w:lang w:val="en-GB" w:eastAsia="zh-CN"/>
        </w:rPr>
        <w:t xml:space="preserve">R3-192165, </w:t>
      </w:r>
      <w:r w:rsidRPr="008815B5">
        <w:rPr>
          <w:sz w:val="20"/>
          <w:lang w:val="en-GB" w:eastAsia="zh-CN"/>
        </w:rPr>
        <w:t xml:space="preserve">(TP </w:t>
      </w:r>
      <w:r w:rsidRPr="008815B5">
        <w:rPr>
          <w:sz w:val="20"/>
          <w:lang w:eastAsia="zh-CN"/>
        </w:rPr>
        <w:t>for</w:t>
      </w:r>
      <w:r w:rsidRPr="008815B5">
        <w:rPr>
          <w:sz w:val="20"/>
          <w:lang w:val="en-GB" w:eastAsia="zh-CN"/>
        </w:rPr>
        <w:t xml:space="preserve"> NR-IAB BL CR for TS 38.401): Backhaul Channel Setup and Modification Procedure for IAB Networks</w:t>
      </w:r>
      <w:r>
        <w:rPr>
          <w:sz w:val="20"/>
          <w:lang w:val="en-GB" w:eastAsia="zh-CN"/>
        </w:rPr>
        <w:t>, Ericsson.</w:t>
      </w:r>
      <w:bookmarkEnd w:id="12"/>
    </w:p>
    <w:p w14:paraId="7ED7E02A" w14:textId="6D4FFC87" w:rsidR="00156E84" w:rsidRPr="005B7FD1" w:rsidRDefault="00156E84" w:rsidP="00156E84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3" w:name="OLE_LINK25"/>
      <w:bookmarkStart w:id="14" w:name="_Ref15488222"/>
      <w:r>
        <w:rPr>
          <w:sz w:val="20"/>
          <w:lang w:val="en-GB" w:eastAsia="zh-CN"/>
        </w:rPr>
        <w:t>R3-</w:t>
      </w:r>
      <w:r w:rsidRPr="00156E84">
        <w:rPr>
          <w:sz w:val="20"/>
          <w:lang w:val="en-GB" w:eastAsia="zh-CN"/>
        </w:rPr>
        <w:t>193180</w:t>
      </w:r>
      <w:bookmarkEnd w:id="13"/>
      <w:r>
        <w:rPr>
          <w:rFonts w:hint="eastAsia"/>
          <w:sz w:val="20"/>
          <w:lang w:val="en-GB" w:eastAsia="zh-CN"/>
        </w:rPr>
        <w:t>,</w:t>
      </w:r>
      <w:r>
        <w:rPr>
          <w:sz w:val="20"/>
          <w:lang w:val="en-GB" w:eastAsia="zh-CN"/>
        </w:rPr>
        <w:t xml:space="preserve"> </w:t>
      </w:r>
      <w:r w:rsidRPr="00156E84">
        <w:rPr>
          <w:sz w:val="20"/>
          <w:lang w:val="en-GB" w:eastAsia="zh-CN"/>
        </w:rPr>
        <w:t>(TP for NR_IAB BL CR for TS 38.4</w:t>
      </w:r>
      <w:r w:rsidR="00893BBB">
        <w:rPr>
          <w:sz w:val="20"/>
          <w:lang w:val="en-GB" w:eastAsia="zh-CN"/>
        </w:rPr>
        <w:t>7</w:t>
      </w:r>
      <w:r w:rsidRPr="00156E84">
        <w:rPr>
          <w:sz w:val="20"/>
          <w:lang w:val="en-GB" w:eastAsia="zh-CN"/>
        </w:rPr>
        <w:t>3):</w:t>
      </w:r>
      <w:r w:rsidRPr="00156E84">
        <w:rPr>
          <w:rFonts w:hint="eastAsia"/>
          <w:sz w:val="20"/>
          <w:lang w:val="en-GB" w:eastAsia="zh-CN"/>
        </w:rPr>
        <w:t>BH</w:t>
      </w:r>
      <w:r w:rsidRPr="00156E84">
        <w:rPr>
          <w:sz w:val="20"/>
          <w:lang w:val="en-GB" w:eastAsia="zh-CN"/>
        </w:rPr>
        <w:t xml:space="preserve"> </w:t>
      </w:r>
      <w:r w:rsidRPr="00156E84">
        <w:rPr>
          <w:rFonts w:hint="eastAsia"/>
          <w:sz w:val="20"/>
          <w:lang w:val="en-GB" w:eastAsia="zh-CN"/>
        </w:rPr>
        <w:t>RLC</w:t>
      </w:r>
      <w:r w:rsidRPr="00156E84">
        <w:rPr>
          <w:sz w:val="20"/>
          <w:lang w:val="en-GB" w:eastAsia="zh-CN"/>
        </w:rPr>
        <w:t xml:space="preserve"> </w:t>
      </w:r>
      <w:r w:rsidRPr="00156E84">
        <w:rPr>
          <w:rFonts w:hint="eastAsia"/>
          <w:sz w:val="20"/>
          <w:lang w:val="en-GB" w:eastAsia="zh-CN"/>
        </w:rPr>
        <w:t>channel</w:t>
      </w:r>
      <w:r w:rsidRPr="00156E84">
        <w:rPr>
          <w:sz w:val="20"/>
          <w:lang w:val="en-GB" w:eastAsia="zh-CN"/>
        </w:rPr>
        <w:t xml:space="preserve"> management</w:t>
      </w:r>
      <w:r>
        <w:rPr>
          <w:sz w:val="20"/>
          <w:lang w:val="en-GB" w:eastAsia="zh-CN"/>
        </w:rPr>
        <w:t>, Huawei.</w:t>
      </w:r>
      <w:bookmarkEnd w:id="14"/>
    </w:p>
    <w:p w14:paraId="43E8F2C9" w14:textId="65AD0D74" w:rsidR="000E7D2D" w:rsidRPr="00AC1F32" w:rsidRDefault="005B7FD1" w:rsidP="00CE178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5" w:name="_Ref4089144"/>
      <w:r>
        <w:rPr>
          <w:sz w:val="20"/>
          <w:lang w:eastAsia="zh-CN"/>
        </w:rPr>
        <w:t>3GPP TS38.331 v15.4.0, Radio Resource Control (RRC) protocol specification.</w:t>
      </w:r>
      <w:bookmarkEnd w:id="15"/>
    </w:p>
    <w:sectPr w:rsidR="000E7D2D" w:rsidRPr="00AC1F32" w:rsidSect="00D87D58">
      <w:footerReference w:type="default" r:id="rId8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89EC8" w14:textId="77777777" w:rsidR="008C62A5" w:rsidRDefault="008C62A5">
      <w:r>
        <w:separator/>
      </w:r>
    </w:p>
  </w:endnote>
  <w:endnote w:type="continuationSeparator" w:id="0">
    <w:p w14:paraId="3E402DAC" w14:textId="77777777" w:rsidR="008C62A5" w:rsidRDefault="008C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CA40A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33400D"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33400D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65F46" w14:textId="77777777" w:rsidR="008C62A5" w:rsidRDefault="008C62A5">
      <w:r>
        <w:separator/>
      </w:r>
    </w:p>
  </w:footnote>
  <w:footnote w:type="continuationSeparator" w:id="0">
    <w:p w14:paraId="46A31E90" w14:textId="77777777" w:rsidR="008C62A5" w:rsidRDefault="008C6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71E358C"/>
    <w:multiLevelType w:val="hybridMultilevel"/>
    <w:tmpl w:val="EB2EDDA8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8" w15:restartNumberingAfterBreak="0">
    <w:nsid w:val="3AEB788A"/>
    <w:multiLevelType w:val="hybridMultilevel"/>
    <w:tmpl w:val="3C76C368"/>
    <w:lvl w:ilvl="0" w:tplc="3AF4EF2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BEAFA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66267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FE2F57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23E60E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AA6746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684E2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9AEF5C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828801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6B4917"/>
    <w:multiLevelType w:val="hybridMultilevel"/>
    <w:tmpl w:val="96BE8D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3" w15:restartNumberingAfterBreak="0">
    <w:nsid w:val="51A43511"/>
    <w:multiLevelType w:val="hybridMultilevel"/>
    <w:tmpl w:val="F0AC9C5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812CF8"/>
    <w:multiLevelType w:val="multilevel"/>
    <w:tmpl w:val="C3D075BA"/>
    <w:lvl w:ilvl="0">
      <w:start w:val="1"/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Arial Unicode MS" w:eastAsia="Arial Unicode MS" w:hAnsi="Arial Unicode MS"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7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D23EEB"/>
    <w:multiLevelType w:val="hybridMultilevel"/>
    <w:tmpl w:val="E694801C"/>
    <w:lvl w:ilvl="0" w:tplc="D9F89E1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EE48D4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D6AD8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012C40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9EB1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EE87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3CE14B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09EF4F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19A16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F4E89"/>
    <w:multiLevelType w:val="hybridMultilevel"/>
    <w:tmpl w:val="689A489E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5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3D71BC"/>
    <w:multiLevelType w:val="hybridMultilevel"/>
    <w:tmpl w:val="DE48FF94"/>
    <w:lvl w:ilvl="0" w:tplc="8B3AA0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0"/>
  </w:num>
  <w:num w:numId="2">
    <w:abstractNumId w:val="13"/>
  </w:num>
  <w:num w:numId="3">
    <w:abstractNumId w:val="37"/>
  </w:num>
  <w:num w:numId="4">
    <w:abstractNumId w:val="2"/>
  </w:num>
  <w:num w:numId="5">
    <w:abstractNumId w:val="1"/>
  </w:num>
  <w:num w:numId="6">
    <w:abstractNumId w:val="0"/>
  </w:num>
  <w:num w:numId="7">
    <w:abstractNumId w:val="15"/>
  </w:num>
  <w:num w:numId="8">
    <w:abstractNumId w:val="39"/>
  </w:num>
  <w:num w:numId="9">
    <w:abstractNumId w:val="26"/>
  </w:num>
  <w:num w:numId="10">
    <w:abstractNumId w:val="11"/>
  </w:num>
  <w:num w:numId="11">
    <w:abstractNumId w:val="35"/>
  </w:num>
  <w:num w:numId="12">
    <w:abstractNumId w:val="6"/>
  </w:num>
  <w:num w:numId="13">
    <w:abstractNumId w:val="28"/>
  </w:num>
  <w:num w:numId="14">
    <w:abstractNumId w:val="5"/>
  </w:num>
  <w:num w:numId="15">
    <w:abstractNumId w:val="18"/>
  </w:num>
  <w:num w:numId="16">
    <w:abstractNumId w:val="20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2"/>
  </w:num>
  <w:num w:numId="20">
    <w:abstractNumId w:val="30"/>
  </w:num>
  <w:num w:numId="21">
    <w:abstractNumId w:val="34"/>
  </w:num>
  <w:num w:numId="22">
    <w:abstractNumId w:val="4"/>
  </w:num>
  <w:num w:numId="23">
    <w:abstractNumId w:val="7"/>
  </w:num>
  <w:num w:numId="24">
    <w:abstractNumId w:val="14"/>
  </w:num>
  <w:num w:numId="25">
    <w:abstractNumId w:val="3"/>
  </w:num>
  <w:num w:numId="26">
    <w:abstractNumId w:val="33"/>
  </w:num>
  <w:num w:numId="27">
    <w:abstractNumId w:val="10"/>
  </w:num>
  <w:num w:numId="28">
    <w:abstractNumId w:val="21"/>
  </w:num>
  <w:num w:numId="29">
    <w:abstractNumId w:val="25"/>
  </w:num>
  <w:num w:numId="30">
    <w:abstractNumId w:val="29"/>
  </w:num>
  <w:num w:numId="31">
    <w:abstractNumId w:val="8"/>
  </w:num>
  <w:num w:numId="32">
    <w:abstractNumId w:val="31"/>
  </w:num>
  <w:num w:numId="33">
    <w:abstractNumId w:val="38"/>
  </w:num>
  <w:num w:numId="34">
    <w:abstractNumId w:val="27"/>
  </w:num>
  <w:num w:numId="35">
    <w:abstractNumId w:val="17"/>
  </w:num>
  <w:num w:numId="36">
    <w:abstractNumId w:val="16"/>
  </w:num>
  <w:num w:numId="37">
    <w:abstractNumId w:val="32"/>
  </w:num>
  <w:num w:numId="38">
    <w:abstractNumId w:val="19"/>
  </w:num>
  <w:num w:numId="39">
    <w:abstractNumId w:val="36"/>
  </w:num>
  <w:num w:numId="40">
    <w:abstractNumId w:val="41"/>
  </w:num>
  <w:num w:numId="41">
    <w:abstractNumId w:val="24"/>
  </w:num>
  <w:num w:numId="42">
    <w:abstractNumId w:val="9"/>
  </w:num>
  <w:num w:numId="43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7AA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780"/>
    <w:rsid w:val="00020AF3"/>
    <w:rsid w:val="00020C2F"/>
    <w:rsid w:val="00020DC3"/>
    <w:rsid w:val="0002104D"/>
    <w:rsid w:val="00021252"/>
    <w:rsid w:val="0002128A"/>
    <w:rsid w:val="000212D1"/>
    <w:rsid w:val="00021D3A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AB5"/>
    <w:rsid w:val="00044CCC"/>
    <w:rsid w:val="00044D7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46F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948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27"/>
    <w:rsid w:val="000A53A2"/>
    <w:rsid w:val="000A5966"/>
    <w:rsid w:val="000A59C1"/>
    <w:rsid w:val="000A5E5D"/>
    <w:rsid w:val="000A5F6C"/>
    <w:rsid w:val="000A61E2"/>
    <w:rsid w:val="000A6343"/>
    <w:rsid w:val="000A677B"/>
    <w:rsid w:val="000A6B6F"/>
    <w:rsid w:val="000A745D"/>
    <w:rsid w:val="000A7B41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671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BF"/>
    <w:rsid w:val="000D20E3"/>
    <w:rsid w:val="000D254C"/>
    <w:rsid w:val="000D255B"/>
    <w:rsid w:val="000D277C"/>
    <w:rsid w:val="000D29EA"/>
    <w:rsid w:val="000D2E72"/>
    <w:rsid w:val="000D2EDE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DF"/>
    <w:rsid w:val="000E6808"/>
    <w:rsid w:val="000E6834"/>
    <w:rsid w:val="000E6ED9"/>
    <w:rsid w:val="000E7B94"/>
    <w:rsid w:val="000E7D2D"/>
    <w:rsid w:val="000E7F88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E3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2E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3D1"/>
    <w:rsid w:val="001268A8"/>
    <w:rsid w:val="00126993"/>
    <w:rsid w:val="00126C3B"/>
    <w:rsid w:val="0012737B"/>
    <w:rsid w:val="00127526"/>
    <w:rsid w:val="0012768D"/>
    <w:rsid w:val="0012769E"/>
    <w:rsid w:val="00127785"/>
    <w:rsid w:val="00127D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1D2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80C"/>
    <w:rsid w:val="00136A44"/>
    <w:rsid w:val="00136EA3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1B5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6E84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2E30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619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02E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AB5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5FA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A7F30"/>
    <w:rsid w:val="001B0343"/>
    <w:rsid w:val="001B0B93"/>
    <w:rsid w:val="001B0E39"/>
    <w:rsid w:val="001B1156"/>
    <w:rsid w:val="001B183C"/>
    <w:rsid w:val="001B2025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564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735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225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636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A50"/>
    <w:rsid w:val="00201BF9"/>
    <w:rsid w:val="00201FC6"/>
    <w:rsid w:val="002023A8"/>
    <w:rsid w:val="0020266F"/>
    <w:rsid w:val="0020276F"/>
    <w:rsid w:val="002027CA"/>
    <w:rsid w:val="00202A98"/>
    <w:rsid w:val="00202B73"/>
    <w:rsid w:val="00202DFA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C96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04"/>
    <w:rsid w:val="00217E23"/>
    <w:rsid w:val="0022004E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08E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8B6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BF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C91"/>
    <w:rsid w:val="00275D12"/>
    <w:rsid w:val="00275F1E"/>
    <w:rsid w:val="00275F9E"/>
    <w:rsid w:val="00276352"/>
    <w:rsid w:val="002764D8"/>
    <w:rsid w:val="00277267"/>
    <w:rsid w:val="0027795F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37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4A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84E"/>
    <w:rsid w:val="002908CE"/>
    <w:rsid w:val="002909AD"/>
    <w:rsid w:val="002909F8"/>
    <w:rsid w:val="002910F1"/>
    <w:rsid w:val="00291BBA"/>
    <w:rsid w:val="00292289"/>
    <w:rsid w:val="0029281C"/>
    <w:rsid w:val="00292ADD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0C39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43A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26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1CFF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EF8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8B9"/>
    <w:rsid w:val="00303E31"/>
    <w:rsid w:val="00303F2E"/>
    <w:rsid w:val="003042DA"/>
    <w:rsid w:val="00304CED"/>
    <w:rsid w:val="0030536C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631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A4B"/>
    <w:rsid w:val="00312B99"/>
    <w:rsid w:val="00312CC5"/>
    <w:rsid w:val="00312E3F"/>
    <w:rsid w:val="00313432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00D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DC8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D55"/>
    <w:rsid w:val="00361D79"/>
    <w:rsid w:val="00361E51"/>
    <w:rsid w:val="00361F9B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791"/>
    <w:rsid w:val="00376EF1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645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43F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3069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63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22D"/>
    <w:rsid w:val="003D62E9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C4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73B"/>
    <w:rsid w:val="003F58E2"/>
    <w:rsid w:val="003F5AD3"/>
    <w:rsid w:val="003F5B25"/>
    <w:rsid w:val="003F653A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14F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314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5D32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09B"/>
    <w:rsid w:val="004354FE"/>
    <w:rsid w:val="004356F1"/>
    <w:rsid w:val="00435938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5B3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A48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5AC8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4F84"/>
    <w:rsid w:val="00475283"/>
    <w:rsid w:val="0047550E"/>
    <w:rsid w:val="004756D5"/>
    <w:rsid w:val="00475EC3"/>
    <w:rsid w:val="004761DF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E53"/>
    <w:rsid w:val="00485FDD"/>
    <w:rsid w:val="00486222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178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38F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411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F3"/>
    <w:rsid w:val="004B796B"/>
    <w:rsid w:val="004C0065"/>
    <w:rsid w:val="004C039B"/>
    <w:rsid w:val="004C04F2"/>
    <w:rsid w:val="004C0D6B"/>
    <w:rsid w:val="004C10D6"/>
    <w:rsid w:val="004C159F"/>
    <w:rsid w:val="004C1753"/>
    <w:rsid w:val="004C18C7"/>
    <w:rsid w:val="004C1BB1"/>
    <w:rsid w:val="004C1CFF"/>
    <w:rsid w:val="004C1E5C"/>
    <w:rsid w:val="004C2150"/>
    <w:rsid w:val="004C21B6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0D01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5F"/>
    <w:rsid w:val="004D5575"/>
    <w:rsid w:val="004D59CC"/>
    <w:rsid w:val="004D5CAD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4B4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AE1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E5C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D36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61E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4ABD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8A3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8C3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293"/>
    <w:rsid w:val="00572797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D3A"/>
    <w:rsid w:val="00583F77"/>
    <w:rsid w:val="00584C50"/>
    <w:rsid w:val="00584DB4"/>
    <w:rsid w:val="00584E91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8A0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92F"/>
    <w:rsid w:val="00594DF5"/>
    <w:rsid w:val="00595152"/>
    <w:rsid w:val="00595282"/>
    <w:rsid w:val="00595410"/>
    <w:rsid w:val="00595743"/>
    <w:rsid w:val="00595B1F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70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34B8"/>
    <w:rsid w:val="005B34EF"/>
    <w:rsid w:val="005B39F5"/>
    <w:rsid w:val="005B3A36"/>
    <w:rsid w:val="005B3AF5"/>
    <w:rsid w:val="005B3BC3"/>
    <w:rsid w:val="005B3CE4"/>
    <w:rsid w:val="005B3D4E"/>
    <w:rsid w:val="005B3DC3"/>
    <w:rsid w:val="005B3E84"/>
    <w:rsid w:val="005B408A"/>
    <w:rsid w:val="005B417F"/>
    <w:rsid w:val="005B431A"/>
    <w:rsid w:val="005B4343"/>
    <w:rsid w:val="005B4528"/>
    <w:rsid w:val="005B4535"/>
    <w:rsid w:val="005B46F6"/>
    <w:rsid w:val="005B4712"/>
    <w:rsid w:val="005B488A"/>
    <w:rsid w:val="005B535D"/>
    <w:rsid w:val="005B581C"/>
    <w:rsid w:val="005B5CD7"/>
    <w:rsid w:val="005B5E73"/>
    <w:rsid w:val="005B6327"/>
    <w:rsid w:val="005B6B3E"/>
    <w:rsid w:val="005B6BA9"/>
    <w:rsid w:val="005B6BD9"/>
    <w:rsid w:val="005B7178"/>
    <w:rsid w:val="005B75B4"/>
    <w:rsid w:val="005B79EA"/>
    <w:rsid w:val="005B7EDB"/>
    <w:rsid w:val="005B7FD1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1B12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8B6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4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07F3D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985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17EFB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8DC"/>
    <w:rsid w:val="00651AC7"/>
    <w:rsid w:val="00651D95"/>
    <w:rsid w:val="00652364"/>
    <w:rsid w:val="00652373"/>
    <w:rsid w:val="00652595"/>
    <w:rsid w:val="0065283E"/>
    <w:rsid w:val="00652D71"/>
    <w:rsid w:val="006531F6"/>
    <w:rsid w:val="00653326"/>
    <w:rsid w:val="00653750"/>
    <w:rsid w:val="006539C4"/>
    <w:rsid w:val="00653C27"/>
    <w:rsid w:val="00653C40"/>
    <w:rsid w:val="00653D47"/>
    <w:rsid w:val="006540D1"/>
    <w:rsid w:val="006543D2"/>
    <w:rsid w:val="00654825"/>
    <w:rsid w:val="00654854"/>
    <w:rsid w:val="00654A1C"/>
    <w:rsid w:val="00654D8B"/>
    <w:rsid w:val="00654EAF"/>
    <w:rsid w:val="00655692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6D8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2B3"/>
    <w:rsid w:val="00687C2C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6EA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5C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7A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5AB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0EF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1E4"/>
    <w:rsid w:val="00706283"/>
    <w:rsid w:val="00706679"/>
    <w:rsid w:val="00706BB1"/>
    <w:rsid w:val="00706C26"/>
    <w:rsid w:val="00706C87"/>
    <w:rsid w:val="00706CCB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600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4ED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70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3DAC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642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5F05"/>
    <w:rsid w:val="00785FA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76E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493"/>
    <w:rsid w:val="007A1CA0"/>
    <w:rsid w:val="007A1DA9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88C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6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897"/>
    <w:rsid w:val="007C0A4E"/>
    <w:rsid w:val="007C0AB7"/>
    <w:rsid w:val="007C0C1D"/>
    <w:rsid w:val="007C0DBF"/>
    <w:rsid w:val="007C11B3"/>
    <w:rsid w:val="007C11F1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748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C96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4FE0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28"/>
    <w:rsid w:val="007E2947"/>
    <w:rsid w:val="007E2A99"/>
    <w:rsid w:val="007E31D4"/>
    <w:rsid w:val="007E3917"/>
    <w:rsid w:val="007E4036"/>
    <w:rsid w:val="007E4417"/>
    <w:rsid w:val="007E44B3"/>
    <w:rsid w:val="007E4581"/>
    <w:rsid w:val="007E467C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22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C0E"/>
    <w:rsid w:val="007F4E1B"/>
    <w:rsid w:val="007F5448"/>
    <w:rsid w:val="007F56BE"/>
    <w:rsid w:val="007F5D1C"/>
    <w:rsid w:val="007F612F"/>
    <w:rsid w:val="007F62ED"/>
    <w:rsid w:val="007F7003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00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8F8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D82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BDD"/>
    <w:rsid w:val="00833C05"/>
    <w:rsid w:val="00833E79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DB2"/>
    <w:rsid w:val="00842FF5"/>
    <w:rsid w:val="008430B9"/>
    <w:rsid w:val="00843206"/>
    <w:rsid w:val="00843220"/>
    <w:rsid w:val="00843B67"/>
    <w:rsid w:val="00844128"/>
    <w:rsid w:val="00844177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0F2B"/>
    <w:rsid w:val="008511A9"/>
    <w:rsid w:val="00851458"/>
    <w:rsid w:val="00851A1D"/>
    <w:rsid w:val="00851A94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13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8F8"/>
    <w:rsid w:val="00877B2A"/>
    <w:rsid w:val="00877D8E"/>
    <w:rsid w:val="00880077"/>
    <w:rsid w:val="008805F1"/>
    <w:rsid w:val="00880759"/>
    <w:rsid w:val="00880846"/>
    <w:rsid w:val="008808FA"/>
    <w:rsid w:val="008809A6"/>
    <w:rsid w:val="00880A7D"/>
    <w:rsid w:val="008810A7"/>
    <w:rsid w:val="008815B5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2C9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BBB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37"/>
    <w:rsid w:val="008A1266"/>
    <w:rsid w:val="008A18CE"/>
    <w:rsid w:val="008A1D12"/>
    <w:rsid w:val="008A1F78"/>
    <w:rsid w:val="008A2008"/>
    <w:rsid w:val="008A2477"/>
    <w:rsid w:val="008A28C8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70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2A5"/>
    <w:rsid w:val="008C64E7"/>
    <w:rsid w:val="008C650D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483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AD8"/>
    <w:rsid w:val="008E3B27"/>
    <w:rsid w:val="008E3B66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92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2FC2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5E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2F52"/>
    <w:rsid w:val="009031D4"/>
    <w:rsid w:val="0090328F"/>
    <w:rsid w:val="009033B1"/>
    <w:rsid w:val="009037F0"/>
    <w:rsid w:val="00903946"/>
    <w:rsid w:val="00904077"/>
    <w:rsid w:val="00904289"/>
    <w:rsid w:val="00904865"/>
    <w:rsid w:val="00904D4D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CA"/>
    <w:rsid w:val="009524FB"/>
    <w:rsid w:val="0095251A"/>
    <w:rsid w:val="0095261D"/>
    <w:rsid w:val="009528B2"/>
    <w:rsid w:val="009528D1"/>
    <w:rsid w:val="00952B90"/>
    <w:rsid w:val="00952FE6"/>
    <w:rsid w:val="00953327"/>
    <w:rsid w:val="0095363D"/>
    <w:rsid w:val="0095365D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8DD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A4F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ACF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020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514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AD4"/>
    <w:rsid w:val="00982B90"/>
    <w:rsid w:val="0098324B"/>
    <w:rsid w:val="00983266"/>
    <w:rsid w:val="0098361A"/>
    <w:rsid w:val="00983665"/>
    <w:rsid w:val="009837AC"/>
    <w:rsid w:val="00983A71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AFD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03"/>
    <w:rsid w:val="009A3A8C"/>
    <w:rsid w:val="009A3B21"/>
    <w:rsid w:val="009A3CF0"/>
    <w:rsid w:val="009A4011"/>
    <w:rsid w:val="009A416F"/>
    <w:rsid w:val="009A41F2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1AB7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1C5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27E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C33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08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81A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537"/>
    <w:rsid w:val="00A24630"/>
    <w:rsid w:val="00A24CD1"/>
    <w:rsid w:val="00A24E1F"/>
    <w:rsid w:val="00A25063"/>
    <w:rsid w:val="00A251F9"/>
    <w:rsid w:val="00A25293"/>
    <w:rsid w:val="00A2530B"/>
    <w:rsid w:val="00A25430"/>
    <w:rsid w:val="00A25590"/>
    <w:rsid w:val="00A25F35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78F"/>
    <w:rsid w:val="00A409ED"/>
    <w:rsid w:val="00A40C2A"/>
    <w:rsid w:val="00A40F57"/>
    <w:rsid w:val="00A40FC0"/>
    <w:rsid w:val="00A412A8"/>
    <w:rsid w:val="00A4159F"/>
    <w:rsid w:val="00A41866"/>
    <w:rsid w:val="00A41B99"/>
    <w:rsid w:val="00A41CC7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772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34F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7A1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903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40C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77F5B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8D0"/>
    <w:rsid w:val="00A83943"/>
    <w:rsid w:val="00A83BF5"/>
    <w:rsid w:val="00A83EFA"/>
    <w:rsid w:val="00A84194"/>
    <w:rsid w:val="00A84448"/>
    <w:rsid w:val="00A8457F"/>
    <w:rsid w:val="00A849CD"/>
    <w:rsid w:val="00A84E54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98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C5A"/>
    <w:rsid w:val="00AA1E5E"/>
    <w:rsid w:val="00AA2248"/>
    <w:rsid w:val="00AA2457"/>
    <w:rsid w:val="00AA29BB"/>
    <w:rsid w:val="00AA2A23"/>
    <w:rsid w:val="00AA2FE0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A7BA8"/>
    <w:rsid w:val="00AB05AE"/>
    <w:rsid w:val="00AB07BD"/>
    <w:rsid w:val="00AB0A63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163"/>
    <w:rsid w:val="00AC151F"/>
    <w:rsid w:val="00AC1585"/>
    <w:rsid w:val="00AC168E"/>
    <w:rsid w:val="00AC192B"/>
    <w:rsid w:val="00AC1C99"/>
    <w:rsid w:val="00AC1D4D"/>
    <w:rsid w:val="00AC1F32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737"/>
    <w:rsid w:val="00AD2803"/>
    <w:rsid w:val="00AD28B2"/>
    <w:rsid w:val="00AD2CDD"/>
    <w:rsid w:val="00AD31E4"/>
    <w:rsid w:val="00AD322A"/>
    <w:rsid w:val="00AD33A2"/>
    <w:rsid w:val="00AD3618"/>
    <w:rsid w:val="00AD3B94"/>
    <w:rsid w:val="00AD3FDA"/>
    <w:rsid w:val="00AD4A68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7F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2D5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0FB6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12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5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A14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257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9C4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1F2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A71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88A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646"/>
    <w:rsid w:val="00B868CD"/>
    <w:rsid w:val="00B868FE"/>
    <w:rsid w:val="00B86F6A"/>
    <w:rsid w:val="00B871CB"/>
    <w:rsid w:val="00B87D04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469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8FF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637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8C9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5FE"/>
    <w:rsid w:val="00C13660"/>
    <w:rsid w:val="00C136A0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537"/>
    <w:rsid w:val="00C30644"/>
    <w:rsid w:val="00C30E7A"/>
    <w:rsid w:val="00C30EE9"/>
    <w:rsid w:val="00C3109D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278"/>
    <w:rsid w:val="00C4547F"/>
    <w:rsid w:val="00C45758"/>
    <w:rsid w:val="00C45903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18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0F8C"/>
    <w:rsid w:val="00C61244"/>
    <w:rsid w:val="00C613E6"/>
    <w:rsid w:val="00C614EE"/>
    <w:rsid w:val="00C617B0"/>
    <w:rsid w:val="00C6183A"/>
    <w:rsid w:val="00C61925"/>
    <w:rsid w:val="00C61B30"/>
    <w:rsid w:val="00C61E0C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54F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73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6ED"/>
    <w:rsid w:val="00C95812"/>
    <w:rsid w:val="00C95985"/>
    <w:rsid w:val="00C95BDB"/>
    <w:rsid w:val="00C96360"/>
    <w:rsid w:val="00C965D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B8E"/>
    <w:rsid w:val="00CC1E23"/>
    <w:rsid w:val="00CC2199"/>
    <w:rsid w:val="00CC2977"/>
    <w:rsid w:val="00CC2D23"/>
    <w:rsid w:val="00CC304B"/>
    <w:rsid w:val="00CC3362"/>
    <w:rsid w:val="00CC35FB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354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35F"/>
    <w:rsid w:val="00CD75C7"/>
    <w:rsid w:val="00CD797C"/>
    <w:rsid w:val="00CE012B"/>
    <w:rsid w:val="00CE02BD"/>
    <w:rsid w:val="00CE0CBC"/>
    <w:rsid w:val="00CE10E8"/>
    <w:rsid w:val="00CE1354"/>
    <w:rsid w:val="00CE14B9"/>
    <w:rsid w:val="00CE1781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49A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446"/>
    <w:rsid w:val="00CF0AD4"/>
    <w:rsid w:val="00CF0BCC"/>
    <w:rsid w:val="00CF1041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0B98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4948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2EC"/>
    <w:rsid w:val="00D233DC"/>
    <w:rsid w:val="00D2367D"/>
    <w:rsid w:val="00D23A79"/>
    <w:rsid w:val="00D242C0"/>
    <w:rsid w:val="00D2454F"/>
    <w:rsid w:val="00D24AF6"/>
    <w:rsid w:val="00D24B1D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25B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48E"/>
    <w:rsid w:val="00D6360C"/>
    <w:rsid w:val="00D63647"/>
    <w:rsid w:val="00D638A3"/>
    <w:rsid w:val="00D63D5F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283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96B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66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7E9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8D3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491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4BF"/>
    <w:rsid w:val="00DB5AB4"/>
    <w:rsid w:val="00DB65CA"/>
    <w:rsid w:val="00DB6F41"/>
    <w:rsid w:val="00DB70F4"/>
    <w:rsid w:val="00DB711F"/>
    <w:rsid w:val="00DB71AE"/>
    <w:rsid w:val="00DB73F7"/>
    <w:rsid w:val="00DB7520"/>
    <w:rsid w:val="00DB7576"/>
    <w:rsid w:val="00DB7830"/>
    <w:rsid w:val="00DB792B"/>
    <w:rsid w:val="00DB7AA9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C9"/>
    <w:rsid w:val="00DC78FA"/>
    <w:rsid w:val="00DC791C"/>
    <w:rsid w:val="00DC799B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C8"/>
    <w:rsid w:val="00DD7083"/>
    <w:rsid w:val="00DD7283"/>
    <w:rsid w:val="00DD756B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2F6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12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542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C45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917"/>
    <w:rsid w:val="00E20D18"/>
    <w:rsid w:val="00E210CC"/>
    <w:rsid w:val="00E21CA8"/>
    <w:rsid w:val="00E21F22"/>
    <w:rsid w:val="00E220E2"/>
    <w:rsid w:val="00E221B5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51A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353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6CA8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6C0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027B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2112"/>
    <w:rsid w:val="00E8251A"/>
    <w:rsid w:val="00E8285A"/>
    <w:rsid w:val="00E828BC"/>
    <w:rsid w:val="00E82F50"/>
    <w:rsid w:val="00E837CE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D8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B9E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0F85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5C7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EF7EA6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1F2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19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52D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22B"/>
    <w:rsid w:val="00F112D7"/>
    <w:rsid w:val="00F12B91"/>
    <w:rsid w:val="00F12B96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9C2"/>
    <w:rsid w:val="00F15C58"/>
    <w:rsid w:val="00F15E54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570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30F3"/>
    <w:rsid w:val="00F43922"/>
    <w:rsid w:val="00F43FB4"/>
    <w:rsid w:val="00F44146"/>
    <w:rsid w:val="00F444DF"/>
    <w:rsid w:val="00F447BD"/>
    <w:rsid w:val="00F44865"/>
    <w:rsid w:val="00F4495E"/>
    <w:rsid w:val="00F45477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2B7"/>
    <w:rsid w:val="00F6338B"/>
    <w:rsid w:val="00F63C33"/>
    <w:rsid w:val="00F63FAD"/>
    <w:rsid w:val="00F640E7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817"/>
    <w:rsid w:val="00F6690C"/>
    <w:rsid w:val="00F669CF"/>
    <w:rsid w:val="00F6710B"/>
    <w:rsid w:val="00F67302"/>
    <w:rsid w:val="00F67390"/>
    <w:rsid w:val="00F67798"/>
    <w:rsid w:val="00F677BE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066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24B"/>
    <w:rsid w:val="00F87402"/>
    <w:rsid w:val="00F8741C"/>
    <w:rsid w:val="00F8751D"/>
    <w:rsid w:val="00F90277"/>
    <w:rsid w:val="00F9054D"/>
    <w:rsid w:val="00F9072C"/>
    <w:rsid w:val="00F90A51"/>
    <w:rsid w:val="00F912C0"/>
    <w:rsid w:val="00F91AA9"/>
    <w:rsid w:val="00F91D45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08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0FE1"/>
    <w:rsid w:val="00FB1473"/>
    <w:rsid w:val="00FB1501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B8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332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52C"/>
    <w:rsid w:val="00FD5A4A"/>
    <w:rsid w:val="00FD5CD9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BD0"/>
    <w:rsid w:val="00FE4D4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9D47ECF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Char"/>
    <w:qFormat/>
    <w:rsid w:val="00B40E91"/>
    <w:pPr>
      <w:numPr>
        <w:ilvl w:val="0"/>
        <w:numId w:val="0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  <w:numId w:val="2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  <w:numId w:val="2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Agreement">
    <w:name w:val="Agreement"/>
    <w:basedOn w:val="a0"/>
    <w:next w:val="Doc-text2"/>
    <w:rsid w:val="00FE4BD0"/>
    <w:pPr>
      <w:numPr>
        <w:numId w:val="39"/>
      </w:numPr>
      <w:spacing w:before="60" w:after="0"/>
    </w:pPr>
    <w:rPr>
      <w:rFonts w:ascii="Arial" w:hAnsi="Arial"/>
      <w:b/>
      <w:sz w:val="20"/>
      <w:szCs w:val="24"/>
      <w:lang w:eastAsia="en-GB"/>
    </w:rPr>
  </w:style>
  <w:style w:type="character" w:customStyle="1" w:styleId="THChar">
    <w:name w:val="TH Char"/>
    <w:link w:val="TH"/>
    <w:qFormat/>
    <w:rsid w:val="004C21B6"/>
    <w:rPr>
      <w:rFonts w:ascii="Arial" w:hAnsi="Arial"/>
      <w:b/>
      <w:sz w:val="2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4C21B6"/>
    <w:rPr>
      <w:rFonts w:ascii="Arial" w:hAnsi="Arial"/>
      <w:sz w:val="24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D622A-C0B2-406E-B7B1-D4D17ABCE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5386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6</cp:revision>
  <cp:lastPrinted>2017-01-22T10:11:00Z</cp:lastPrinted>
  <dcterms:created xsi:type="dcterms:W3CDTF">2019-08-01T07:57:00Z</dcterms:created>
  <dcterms:modified xsi:type="dcterms:W3CDTF">2019-08-16T01:54:00Z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(3)8P4sxJPp3HAhyUhlmvcQNGuEXF379JNFdf+DskBHz1LGPLLqBh1rEGwAxNJTXxKN5HQn5Xvf
5Mndadj/1Lw8wBTvbCG1uhCm2rM83vuSJMzjZriQiLpJwm5gcwOu4OPhpqKPIT2nTX9PP0Qb
VQaoTHesSAuQdvU+n+qFEqNCwoqjbpMcBA0uOKA+2wKum+GfaOOZH4j2NNVa325FU705smPk
RFUIABb3C/mVj4ACkG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Lf9x35lF9ccNNAahSL2+UhKFlifXVFK1tyofRVxslfrxAoO/rjbrS/
hXakM5cKGi94Oxnv834tUM1c8n5IucqjWeEem0U+ejTU+J7wMhqdspbIRYJOmiAz/favpO/S
p3w2sb45QNFxVF/TDhgcOpmMQ5yUPdd/WCfDNP4Zs/Wa4TTOzKkrQTVuYZoNzWD7gvIf6wcp
EDOrqJAIOnoYh47JFZctFswtvOpPUjxYxIGk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JJKziS2nI53DUwKtkgG9BqU9/SbXJ2h+T1LW
3kD8uvSci6afniWtevubEcxV+DGKBwHjbsVrjEmMqwN/1vJlqnM=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1565916707</vt:lpwstr>
  </property>
</Properties>
</file>